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BE6" w:rsidRDefault="00452BE6" w:rsidP="00B12F6B">
      <w:pPr>
        <w:autoSpaceDE w:val="0"/>
        <w:autoSpaceDN w:val="0"/>
        <w:adjustRightInd w:val="0"/>
        <w:rPr>
          <w:rFonts w:ascii="Comic Sans MS" w:hAnsi="Comic Sans MS" w:cs="AQAChevinPro-Medium"/>
          <w:color w:val="000000" w:themeColor="text1"/>
          <w:sz w:val="20"/>
          <w:szCs w:val="20"/>
        </w:rPr>
        <w:sectPr w:rsidR="00452BE6" w:rsidSect="00B12F6B">
          <w:headerReference w:type="default" r:id="rId7"/>
          <w:footerReference w:type="default" r:id="rId8"/>
          <w:type w:val="continuous"/>
          <w:pgSz w:w="11906" w:h="16838"/>
          <w:pgMar w:top="720" w:right="720" w:bottom="720" w:left="720" w:header="708" w:footer="708" w:gutter="0"/>
          <w:cols w:space="708"/>
          <w:docGrid w:linePitch="360"/>
        </w:sectPr>
      </w:pPr>
    </w:p>
    <w:tbl>
      <w:tblPr>
        <w:tblStyle w:val="TableGrid"/>
        <w:tblW w:w="0" w:type="auto"/>
        <w:tblInd w:w="-113" w:type="dxa"/>
        <w:tblLook w:val="04A0" w:firstRow="1" w:lastRow="0" w:firstColumn="1" w:lastColumn="0" w:noHBand="0" w:noVBand="1"/>
      </w:tblPr>
      <w:tblGrid>
        <w:gridCol w:w="9512"/>
        <w:gridCol w:w="342"/>
        <w:gridCol w:w="363"/>
        <w:gridCol w:w="352"/>
      </w:tblGrid>
      <w:tr w:rsidR="00DC3212" w:rsidRPr="00DC3212" w:rsidTr="00962977">
        <w:tc>
          <w:tcPr>
            <w:tcW w:w="0" w:type="auto"/>
          </w:tcPr>
          <w:p w:rsidR="00DC3212" w:rsidRPr="00DC3212" w:rsidRDefault="00DC3212" w:rsidP="00B12F6B">
            <w:pPr>
              <w:autoSpaceDE w:val="0"/>
              <w:autoSpaceDN w:val="0"/>
              <w:adjustRightInd w:val="0"/>
              <w:rPr>
                <w:rFonts w:ascii="Comic Sans MS" w:hAnsi="Comic Sans MS" w:cs="AQAChevinPro-Medium"/>
                <w:color w:val="000000" w:themeColor="text1"/>
                <w:sz w:val="20"/>
                <w:szCs w:val="20"/>
              </w:rPr>
            </w:pPr>
          </w:p>
        </w:tc>
        <w:tc>
          <w:tcPr>
            <w:tcW w:w="0" w:type="auto"/>
          </w:tcPr>
          <w:p w:rsidR="00DC3212" w:rsidRPr="00DC3212" w:rsidRDefault="00DC3212" w:rsidP="00B12F6B">
            <w:pPr>
              <w:autoSpaceDE w:val="0"/>
              <w:autoSpaceDN w:val="0"/>
              <w:adjustRightInd w:val="0"/>
              <w:rPr>
                <w:rFonts w:ascii="Comic Sans MS" w:hAnsi="Comic Sans MS" w:cs="AQAChevinPro-Medium"/>
                <w:color w:val="000000" w:themeColor="text1"/>
                <w:sz w:val="20"/>
                <w:szCs w:val="20"/>
              </w:rPr>
            </w:pPr>
            <w:r w:rsidRPr="00DC3212">
              <w:rPr>
                <w:rFonts w:ascii="Comic Sans MS" w:hAnsi="Comic Sans MS" w:cs="AQAChevinPro-Medium"/>
                <w:color w:val="000000" w:themeColor="text1"/>
                <w:sz w:val="20"/>
                <w:szCs w:val="20"/>
              </w:rPr>
              <w:t>R</w:t>
            </w:r>
          </w:p>
        </w:tc>
        <w:tc>
          <w:tcPr>
            <w:tcW w:w="0" w:type="auto"/>
          </w:tcPr>
          <w:p w:rsidR="00DC3212" w:rsidRPr="00DC3212" w:rsidRDefault="00DC3212" w:rsidP="00B12F6B">
            <w:pPr>
              <w:autoSpaceDE w:val="0"/>
              <w:autoSpaceDN w:val="0"/>
              <w:adjustRightInd w:val="0"/>
              <w:rPr>
                <w:rFonts w:ascii="Comic Sans MS" w:hAnsi="Comic Sans MS" w:cs="AQAChevinPro-Medium"/>
                <w:color w:val="000000" w:themeColor="text1"/>
                <w:sz w:val="20"/>
                <w:szCs w:val="20"/>
              </w:rPr>
            </w:pPr>
            <w:r w:rsidRPr="00DC3212">
              <w:rPr>
                <w:rFonts w:ascii="Comic Sans MS" w:hAnsi="Comic Sans MS" w:cs="AQAChevinPro-Medium"/>
                <w:color w:val="000000" w:themeColor="text1"/>
                <w:sz w:val="20"/>
                <w:szCs w:val="20"/>
              </w:rPr>
              <w:t>A</w:t>
            </w:r>
          </w:p>
        </w:tc>
        <w:tc>
          <w:tcPr>
            <w:tcW w:w="0" w:type="auto"/>
          </w:tcPr>
          <w:p w:rsidR="00DC3212" w:rsidRPr="00DC3212" w:rsidRDefault="00DC3212" w:rsidP="00B12F6B">
            <w:pPr>
              <w:autoSpaceDE w:val="0"/>
              <w:autoSpaceDN w:val="0"/>
              <w:adjustRightInd w:val="0"/>
              <w:rPr>
                <w:rFonts w:ascii="Comic Sans MS" w:hAnsi="Comic Sans MS" w:cs="AQAChevinPro-Medium"/>
                <w:color w:val="000000" w:themeColor="text1"/>
                <w:sz w:val="20"/>
                <w:szCs w:val="20"/>
              </w:rPr>
            </w:pPr>
            <w:r w:rsidRPr="00DC3212">
              <w:rPr>
                <w:rFonts w:ascii="Comic Sans MS" w:hAnsi="Comic Sans MS" w:cs="AQAChevinPro-Medium"/>
                <w:color w:val="000000" w:themeColor="text1"/>
                <w:sz w:val="20"/>
                <w:szCs w:val="20"/>
              </w:rPr>
              <w:t>G</w:t>
            </w:r>
          </w:p>
        </w:tc>
      </w:tr>
      <w:tr w:rsidR="00795009" w:rsidRPr="000B1E8D" w:rsidTr="00962977">
        <w:trPr>
          <w:trHeight w:val="402"/>
        </w:trPr>
        <w:tc>
          <w:tcPr>
            <w:tcW w:w="0" w:type="auto"/>
            <w:vAlign w:val="center"/>
          </w:tcPr>
          <w:p w:rsidR="00795009" w:rsidRPr="000B1E8D" w:rsidRDefault="00795009" w:rsidP="0048216B">
            <w:pPr>
              <w:autoSpaceDE w:val="0"/>
              <w:autoSpaceDN w:val="0"/>
              <w:adjustRightInd w:val="0"/>
              <w:rPr>
                <w:rFonts w:ascii="Comic Sans MS" w:hAnsi="Comic Sans MS" w:cs="AQAChevinPro-Medium"/>
                <w:b/>
                <w:color w:val="FF0000"/>
                <w:sz w:val="28"/>
                <w:szCs w:val="28"/>
              </w:rPr>
            </w:pPr>
            <w:r w:rsidRPr="000B1E8D">
              <w:rPr>
                <w:rFonts w:ascii="Comic Sans MS" w:hAnsi="Comic Sans MS" w:cs="AQAChevinPro-Medium"/>
                <w:b/>
                <w:color w:val="FF0000"/>
                <w:sz w:val="28"/>
                <w:szCs w:val="28"/>
              </w:rPr>
              <w:t>4.4 Atomic structure</w:t>
            </w:r>
          </w:p>
        </w:tc>
        <w:tc>
          <w:tcPr>
            <w:tcW w:w="0" w:type="auto"/>
            <w:vAlign w:val="center"/>
          </w:tcPr>
          <w:p w:rsidR="00795009" w:rsidRPr="000B1E8D" w:rsidRDefault="00795009" w:rsidP="0048216B">
            <w:pPr>
              <w:autoSpaceDE w:val="0"/>
              <w:autoSpaceDN w:val="0"/>
              <w:adjustRightInd w:val="0"/>
              <w:rPr>
                <w:rFonts w:ascii="Comic Sans MS" w:hAnsi="Comic Sans MS" w:cs="AQAChevinPro-Medium"/>
                <w:b/>
                <w:color w:val="FF0000"/>
                <w:sz w:val="28"/>
                <w:szCs w:val="28"/>
              </w:rPr>
            </w:pPr>
          </w:p>
        </w:tc>
        <w:tc>
          <w:tcPr>
            <w:tcW w:w="0" w:type="auto"/>
            <w:vAlign w:val="center"/>
          </w:tcPr>
          <w:p w:rsidR="00795009" w:rsidRPr="000B1E8D" w:rsidRDefault="00795009" w:rsidP="0048216B">
            <w:pPr>
              <w:autoSpaceDE w:val="0"/>
              <w:autoSpaceDN w:val="0"/>
              <w:adjustRightInd w:val="0"/>
              <w:rPr>
                <w:rFonts w:ascii="Comic Sans MS" w:hAnsi="Comic Sans MS" w:cs="AQAChevinPro-Medium"/>
                <w:b/>
                <w:color w:val="FF0000"/>
                <w:sz w:val="28"/>
                <w:szCs w:val="28"/>
              </w:rPr>
            </w:pPr>
          </w:p>
        </w:tc>
        <w:tc>
          <w:tcPr>
            <w:tcW w:w="0" w:type="auto"/>
            <w:vAlign w:val="center"/>
          </w:tcPr>
          <w:p w:rsidR="00795009" w:rsidRPr="000B1E8D" w:rsidRDefault="00795009" w:rsidP="0048216B">
            <w:pPr>
              <w:autoSpaceDE w:val="0"/>
              <w:autoSpaceDN w:val="0"/>
              <w:adjustRightInd w:val="0"/>
              <w:rPr>
                <w:rFonts w:ascii="Comic Sans MS" w:hAnsi="Comic Sans MS" w:cs="AQAChevinPro-Medium"/>
                <w:b/>
                <w:color w:val="FF0000"/>
                <w:sz w:val="28"/>
                <w:szCs w:val="28"/>
              </w:rPr>
            </w:pPr>
          </w:p>
        </w:tc>
      </w:tr>
      <w:tr w:rsidR="00795009" w:rsidRPr="000B1E8D" w:rsidTr="00962977">
        <w:trPr>
          <w:trHeight w:val="402"/>
        </w:trPr>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4.4.1 Atoms and isotopes</w:t>
            </w:r>
          </w:p>
        </w:tc>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p>
        </w:tc>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p>
        </w:tc>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p>
        </w:tc>
      </w:tr>
      <w:tr w:rsidR="00795009" w:rsidRPr="000B1E8D" w:rsidTr="00962977">
        <w:trPr>
          <w:trHeight w:val="402"/>
        </w:trPr>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4.4.1.1 The structure of an atom</w:t>
            </w: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r>
      <w:tr w:rsidR="00795009" w:rsidRPr="00E471E8" w:rsidTr="00962977">
        <w:trPr>
          <w:trHeight w:val="402"/>
        </w:trPr>
        <w:tc>
          <w:tcPr>
            <w:tcW w:w="0" w:type="auto"/>
          </w:tcPr>
          <w:p w:rsidR="00795009" w:rsidRPr="00795009" w:rsidRDefault="00795009" w:rsidP="0048216B">
            <w:pPr>
              <w:pStyle w:val="ListParagraph"/>
              <w:numPr>
                <w:ilvl w:val="0"/>
                <w:numId w:val="57"/>
              </w:numPr>
              <w:autoSpaceDE w:val="0"/>
              <w:autoSpaceDN w:val="0"/>
              <w:adjustRightInd w:val="0"/>
              <w:rPr>
                <w:rFonts w:ascii="Comic Sans MS" w:hAnsi="Comic Sans MS" w:cs="HelveticaNeueLTStd-Roman"/>
              </w:rPr>
            </w:pPr>
            <w:r w:rsidRPr="00795009">
              <w:rPr>
                <w:rFonts w:ascii="Comic Sans MS" w:hAnsi="Comic Sans MS" w:cs="HelveticaNeueLTStd-Roman"/>
              </w:rPr>
              <w:t>Atoms are very small, having a radius of about 1 × 10</w:t>
            </w:r>
            <w:r w:rsidRPr="00795009">
              <w:rPr>
                <w:rFonts w:ascii="Comic Sans MS" w:hAnsi="Comic Sans MS" w:cs="HelveticaNeueLTStd-Roman"/>
                <w:b/>
                <w:sz w:val="20"/>
                <w:szCs w:val="13"/>
                <w:vertAlign w:val="superscript"/>
              </w:rPr>
              <w:t>-10</w:t>
            </w:r>
            <w:r w:rsidRPr="00795009">
              <w:rPr>
                <w:rFonts w:ascii="Comic Sans MS" w:hAnsi="Comic Sans MS" w:cs="HelveticaNeueLTStd-Roman"/>
                <w:sz w:val="20"/>
                <w:szCs w:val="13"/>
              </w:rPr>
              <w:t xml:space="preserve"> </w:t>
            </w:r>
            <w:r w:rsidRPr="00795009">
              <w:rPr>
                <w:rFonts w:ascii="Comic Sans MS" w:hAnsi="Comic Sans MS" w:cs="HelveticaNeueLTStd-Roman"/>
              </w:rPr>
              <w:t>metres.</w:t>
            </w:r>
          </w:p>
          <w:p w:rsidR="00795009" w:rsidRPr="00795009" w:rsidRDefault="00795009" w:rsidP="0048216B">
            <w:pPr>
              <w:pStyle w:val="ListParagraph"/>
              <w:numPr>
                <w:ilvl w:val="0"/>
                <w:numId w:val="57"/>
              </w:numPr>
              <w:autoSpaceDE w:val="0"/>
              <w:autoSpaceDN w:val="0"/>
              <w:adjustRightInd w:val="0"/>
              <w:rPr>
                <w:rFonts w:ascii="Comic Sans MS" w:hAnsi="Comic Sans MS" w:cs="HelveticaNeueLTStd-Roman"/>
              </w:rPr>
            </w:pPr>
            <w:r w:rsidRPr="00795009">
              <w:rPr>
                <w:rFonts w:ascii="Comic Sans MS" w:hAnsi="Comic Sans MS" w:cs="HelveticaNeueLTStd-Roman"/>
              </w:rPr>
              <w:t>The basic structure of an atom is a positively charged nucleus composed of both protons and neutrons surrounded by negatively charged electrons.</w:t>
            </w:r>
          </w:p>
          <w:p w:rsidR="00795009" w:rsidRPr="00795009" w:rsidRDefault="00795009" w:rsidP="0048216B">
            <w:pPr>
              <w:pStyle w:val="ListParagraph"/>
              <w:numPr>
                <w:ilvl w:val="0"/>
                <w:numId w:val="57"/>
              </w:numPr>
              <w:autoSpaceDE w:val="0"/>
              <w:autoSpaceDN w:val="0"/>
              <w:adjustRightInd w:val="0"/>
              <w:rPr>
                <w:rFonts w:ascii="Comic Sans MS" w:hAnsi="Comic Sans MS" w:cs="HelveticaNeueLTStd-Roman"/>
              </w:rPr>
            </w:pPr>
            <w:r w:rsidRPr="00795009">
              <w:rPr>
                <w:rFonts w:ascii="Comic Sans MS" w:hAnsi="Comic Sans MS" w:cs="HelveticaNeueLTStd-Roman"/>
              </w:rPr>
              <w:t>The radius of a nucleus is less than 1/10 000 of the radius of an atom.</w:t>
            </w:r>
          </w:p>
          <w:p w:rsidR="00795009" w:rsidRPr="00795009" w:rsidRDefault="00795009" w:rsidP="0048216B">
            <w:pPr>
              <w:pStyle w:val="ListParagraph"/>
              <w:numPr>
                <w:ilvl w:val="0"/>
                <w:numId w:val="57"/>
              </w:numPr>
              <w:autoSpaceDE w:val="0"/>
              <w:autoSpaceDN w:val="0"/>
              <w:adjustRightInd w:val="0"/>
              <w:rPr>
                <w:rFonts w:ascii="Comic Sans MS" w:hAnsi="Comic Sans MS" w:cs="HelveticaNeueLTStd-Roman"/>
              </w:rPr>
            </w:pPr>
            <w:r w:rsidRPr="00795009">
              <w:rPr>
                <w:rFonts w:ascii="Comic Sans MS" w:hAnsi="Comic Sans MS" w:cs="HelveticaNeueLTStd-Roman"/>
              </w:rPr>
              <w:t>Most of the mass of an atom is concentrated in the nucleus.</w:t>
            </w:r>
          </w:p>
          <w:p w:rsidR="00795009" w:rsidRDefault="00795009" w:rsidP="0048216B">
            <w:pPr>
              <w:pStyle w:val="ListParagraph"/>
              <w:numPr>
                <w:ilvl w:val="0"/>
                <w:numId w:val="57"/>
              </w:numPr>
              <w:autoSpaceDE w:val="0"/>
              <w:autoSpaceDN w:val="0"/>
              <w:adjustRightInd w:val="0"/>
              <w:rPr>
                <w:rFonts w:ascii="Comic Sans MS" w:hAnsi="Comic Sans MS" w:cs="HelveticaNeueLTStd-Roman"/>
              </w:rPr>
            </w:pPr>
            <w:r w:rsidRPr="00795009">
              <w:rPr>
                <w:rFonts w:ascii="Comic Sans MS" w:hAnsi="Comic Sans MS" w:cs="HelveticaNeueLTStd-Roman"/>
              </w:rPr>
              <w:t xml:space="preserve">The electrons are arranged at different distances from the nucleus </w:t>
            </w:r>
            <w:r>
              <w:rPr>
                <w:rFonts w:ascii="Comic Sans MS" w:hAnsi="Comic Sans MS" w:cs="HelveticaNeueLTStd-Roman"/>
              </w:rPr>
              <w:t>(different energy levels).</w:t>
            </w:r>
          </w:p>
          <w:p w:rsidR="00795009" w:rsidRPr="00795009" w:rsidRDefault="00795009" w:rsidP="0048216B">
            <w:pPr>
              <w:pStyle w:val="ListParagraph"/>
              <w:numPr>
                <w:ilvl w:val="0"/>
                <w:numId w:val="57"/>
              </w:numPr>
              <w:autoSpaceDE w:val="0"/>
              <w:autoSpaceDN w:val="0"/>
              <w:adjustRightInd w:val="0"/>
              <w:rPr>
                <w:rFonts w:ascii="Comic Sans MS" w:hAnsi="Comic Sans MS" w:cs="HelveticaNeueLTStd-Roman"/>
              </w:rPr>
            </w:pPr>
            <w:r w:rsidRPr="00795009">
              <w:rPr>
                <w:rFonts w:ascii="Comic Sans MS" w:hAnsi="Comic Sans MS" w:cs="HelveticaNeueLTStd-Roman"/>
              </w:rPr>
              <w:t xml:space="preserve">The electron arrangements may change with the absorption of electromagnetic radiation </w:t>
            </w:r>
            <w:r>
              <w:rPr>
                <w:rFonts w:ascii="Comic Sans MS" w:hAnsi="Comic Sans MS" w:cs="HelveticaNeueLTStd-Roman"/>
              </w:rPr>
              <w:t>(move further from the nucleus, to</w:t>
            </w:r>
            <w:r w:rsidRPr="00795009">
              <w:rPr>
                <w:rFonts w:ascii="Comic Sans MS" w:hAnsi="Comic Sans MS" w:cs="HelveticaNeueLTStd-Roman"/>
              </w:rPr>
              <w:t xml:space="preserve"> a higher energy level) or by the emission of electromagnetic radiation </w:t>
            </w:r>
            <w:r>
              <w:rPr>
                <w:rFonts w:ascii="Comic Sans MS" w:hAnsi="Comic Sans MS" w:cs="HelveticaNeueLTStd-Roman"/>
              </w:rPr>
              <w:t>(move closer to the nucleus, to</w:t>
            </w:r>
            <w:r w:rsidRPr="00795009">
              <w:rPr>
                <w:rFonts w:ascii="Comic Sans MS" w:hAnsi="Comic Sans MS" w:cs="HelveticaNeueLTStd-Roman"/>
              </w:rPr>
              <w:t xml:space="preserve"> a lower energy level).</w:t>
            </w: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r>
      <w:tr w:rsidR="00795009" w:rsidRPr="000B1E8D" w:rsidTr="00962977">
        <w:trPr>
          <w:trHeight w:val="402"/>
        </w:trPr>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4.4.1.2 Mass number, atomic number and isotopes</w:t>
            </w: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r>
      <w:tr w:rsidR="00795009" w:rsidRPr="00E471E8" w:rsidTr="00962977">
        <w:trPr>
          <w:trHeight w:val="402"/>
        </w:trPr>
        <w:tc>
          <w:tcPr>
            <w:tcW w:w="0" w:type="auto"/>
          </w:tcPr>
          <w:p w:rsidR="00795009" w:rsidRPr="00795009" w:rsidRDefault="00795009" w:rsidP="0048216B">
            <w:pPr>
              <w:pStyle w:val="ListParagraph"/>
              <w:numPr>
                <w:ilvl w:val="0"/>
                <w:numId w:val="58"/>
              </w:numPr>
              <w:autoSpaceDE w:val="0"/>
              <w:autoSpaceDN w:val="0"/>
              <w:adjustRightInd w:val="0"/>
              <w:rPr>
                <w:rFonts w:ascii="Comic Sans MS" w:hAnsi="Comic Sans MS" w:cs="HelveticaNeueLTStd-Roman"/>
              </w:rPr>
            </w:pPr>
            <w:r w:rsidRPr="00795009">
              <w:rPr>
                <w:rFonts w:ascii="Comic Sans MS" w:hAnsi="Comic Sans MS" w:cs="HelveticaNeueLTStd-Roman"/>
              </w:rPr>
              <w:t>In an atom the number of electrons is equal to the number of protons in the nucleus. Atoms have no overall electrical charge.</w:t>
            </w:r>
          </w:p>
          <w:p w:rsidR="00795009" w:rsidRPr="00795009" w:rsidRDefault="00795009" w:rsidP="0048216B">
            <w:pPr>
              <w:pStyle w:val="ListParagraph"/>
              <w:numPr>
                <w:ilvl w:val="0"/>
                <w:numId w:val="58"/>
              </w:numPr>
              <w:autoSpaceDE w:val="0"/>
              <w:autoSpaceDN w:val="0"/>
              <w:adjustRightInd w:val="0"/>
              <w:rPr>
                <w:rFonts w:ascii="Comic Sans MS" w:hAnsi="Comic Sans MS" w:cs="HelveticaNeueLTStd-Roman"/>
              </w:rPr>
            </w:pPr>
            <w:r w:rsidRPr="00795009">
              <w:rPr>
                <w:rFonts w:ascii="Comic Sans MS" w:hAnsi="Comic Sans MS" w:cs="HelveticaNeueLTStd-Roman"/>
              </w:rPr>
              <w:t>All atoms of a particular element have the same number of protons. The number of protons in an atom of an element is called its atomic number.</w:t>
            </w:r>
          </w:p>
          <w:p w:rsidR="00795009" w:rsidRPr="00795009" w:rsidRDefault="00795009" w:rsidP="0048216B">
            <w:pPr>
              <w:pStyle w:val="ListParagraph"/>
              <w:numPr>
                <w:ilvl w:val="0"/>
                <w:numId w:val="58"/>
              </w:numPr>
              <w:autoSpaceDE w:val="0"/>
              <w:autoSpaceDN w:val="0"/>
              <w:adjustRightInd w:val="0"/>
              <w:rPr>
                <w:rFonts w:ascii="Comic Sans MS" w:hAnsi="Comic Sans MS" w:cs="HelveticaNeueLTStd-Roman"/>
              </w:rPr>
            </w:pPr>
            <w:r w:rsidRPr="00795009">
              <w:rPr>
                <w:rFonts w:ascii="Comic Sans MS" w:hAnsi="Comic Sans MS" w:cs="HelveticaNeueLTStd-Roman"/>
              </w:rPr>
              <w:t>The total number of protons and neutrons in an atom is called its mass number.</w:t>
            </w:r>
          </w:p>
          <w:p w:rsidR="00795009" w:rsidRPr="00795009" w:rsidRDefault="00795009" w:rsidP="0048216B">
            <w:pPr>
              <w:pStyle w:val="ListParagraph"/>
              <w:numPr>
                <w:ilvl w:val="0"/>
                <w:numId w:val="58"/>
              </w:numPr>
              <w:autoSpaceDE w:val="0"/>
              <w:autoSpaceDN w:val="0"/>
              <w:adjustRightInd w:val="0"/>
              <w:rPr>
                <w:rFonts w:ascii="Comic Sans MS" w:hAnsi="Comic Sans MS" w:cs="HelveticaNeueLTStd-Roman"/>
              </w:rPr>
            </w:pPr>
            <w:r w:rsidRPr="00795009">
              <w:rPr>
                <w:rFonts w:ascii="Comic Sans MS" w:hAnsi="Comic Sans MS" w:cs="HelveticaNeueLTStd-Roman"/>
              </w:rPr>
              <w:t>Atoms can be represented as shown in these examples:</w:t>
            </w:r>
          </w:p>
          <w:p w:rsidR="00795009" w:rsidRPr="00D83C92" w:rsidRDefault="00601C43" w:rsidP="00795009">
            <w:pPr>
              <w:autoSpaceDE w:val="0"/>
              <w:autoSpaceDN w:val="0"/>
              <w:adjustRightInd w:val="0"/>
              <w:jc w:val="center"/>
              <w:rPr>
                <w:rFonts w:ascii="Comic Sans MS" w:eastAsiaTheme="minorEastAsia" w:hAnsi="Comic Sans MS" w:cs="HelveticaNeueLTStd-Roman"/>
              </w:rPr>
            </w:pPr>
            <m:oMath>
              <m:sPre>
                <m:sPrePr>
                  <m:ctrlPr>
                    <w:rPr>
                      <w:rFonts w:ascii="Cambria Math" w:hAnsi="Cambria Math" w:cs="HelveticaNeueLTStd-Roman"/>
                      <w:i/>
                    </w:rPr>
                  </m:ctrlPr>
                </m:sPrePr>
                <m:sub>
                  <m:r>
                    <w:rPr>
                      <w:rFonts w:ascii="Cambria Math" w:hAnsi="Cambria Math" w:cs="HelveticaNeueLTStd-Roman"/>
                    </w:rPr>
                    <m:t>atomic number  11</m:t>
                  </m:r>
                </m:sub>
                <m:sup>
                  <m:r>
                    <w:rPr>
                      <w:rFonts w:ascii="Cambria Math" w:hAnsi="Cambria Math" w:cs="HelveticaNeueLTStd-Roman"/>
                    </w:rPr>
                    <m:t>mass number  23</m:t>
                  </m:r>
                </m:sup>
                <m:e>
                  <m:r>
                    <w:rPr>
                      <w:rFonts w:ascii="Cambria Math" w:hAnsi="Cambria Math" w:cs="HelveticaNeueLTStd-Roman"/>
                    </w:rPr>
                    <m:t>Na</m:t>
                  </m:r>
                </m:e>
              </m:sPre>
            </m:oMath>
            <w:r w:rsidR="00795009">
              <w:rPr>
                <w:rFonts w:ascii="Comic Sans MS" w:eastAsiaTheme="minorEastAsia" w:hAnsi="Comic Sans MS" w:cs="HelveticaNeueLTStd-Roman"/>
              </w:rPr>
              <w:t xml:space="preserve">     usually in Chemistry</w:t>
            </w:r>
          </w:p>
          <w:p w:rsidR="00795009" w:rsidRPr="00E471E8" w:rsidRDefault="00795009" w:rsidP="00795009">
            <w:pPr>
              <w:autoSpaceDE w:val="0"/>
              <w:autoSpaceDN w:val="0"/>
              <w:adjustRightInd w:val="0"/>
              <w:jc w:val="center"/>
              <w:rPr>
                <w:rFonts w:ascii="Comic Sans MS" w:hAnsi="Comic Sans MS" w:cs="HelveticaNeueLTStd-Roman"/>
              </w:rPr>
            </w:pPr>
          </w:p>
          <w:p w:rsidR="00795009" w:rsidRDefault="00601C43" w:rsidP="0050348E">
            <w:pPr>
              <w:autoSpaceDE w:val="0"/>
              <w:autoSpaceDN w:val="0"/>
              <w:adjustRightInd w:val="0"/>
              <w:jc w:val="center"/>
              <w:rPr>
                <w:rFonts w:ascii="Comic Sans MS" w:hAnsi="Comic Sans MS" w:cs="HelveticaNeueLTStd-Roman"/>
              </w:rPr>
            </w:pPr>
            <m:oMath>
              <m:sPre>
                <m:sPrePr>
                  <m:ctrlPr>
                    <w:rPr>
                      <w:rFonts w:ascii="Cambria Math" w:hAnsi="Cambria Math" w:cs="HelveticaNeueLTStd-Roman"/>
                      <w:i/>
                    </w:rPr>
                  </m:ctrlPr>
                </m:sPrePr>
                <m:sub>
                  <m:r>
                    <w:rPr>
                      <w:rFonts w:ascii="Cambria Math" w:hAnsi="Cambria Math" w:cs="HelveticaNeueLTStd-Roman"/>
                    </w:rPr>
                    <m:t>proton number  11</m:t>
                  </m:r>
                </m:sub>
                <m:sup>
                  <m:r>
                    <w:rPr>
                      <w:rFonts w:ascii="Cambria Math" w:hAnsi="Cambria Math" w:cs="HelveticaNeueLTStd-Roman"/>
                    </w:rPr>
                    <m:t>nucleon number  23</m:t>
                  </m:r>
                </m:sup>
                <m:e>
                  <m:r>
                    <w:rPr>
                      <w:rFonts w:ascii="Cambria Math" w:hAnsi="Cambria Math" w:cs="HelveticaNeueLTStd-Roman"/>
                    </w:rPr>
                    <m:t>Na</m:t>
                  </m:r>
                </m:e>
              </m:sPre>
            </m:oMath>
            <w:r w:rsidR="00795009">
              <w:rPr>
                <w:rFonts w:ascii="Comic Sans MS" w:eastAsiaTheme="minorEastAsia" w:hAnsi="Comic Sans MS" w:cs="HelveticaNeueLTStd-Roman"/>
              </w:rPr>
              <w:t xml:space="preserve">         usually in Physics</w:t>
            </w:r>
          </w:p>
          <w:p w:rsidR="0050348E" w:rsidRPr="00E471E8" w:rsidRDefault="0050348E" w:rsidP="0050348E">
            <w:pPr>
              <w:autoSpaceDE w:val="0"/>
              <w:autoSpaceDN w:val="0"/>
              <w:adjustRightInd w:val="0"/>
              <w:jc w:val="center"/>
              <w:rPr>
                <w:rFonts w:ascii="Comic Sans MS" w:hAnsi="Comic Sans MS" w:cs="HelveticaNeueLTStd-Roman"/>
              </w:rPr>
            </w:pPr>
          </w:p>
          <w:p w:rsidR="00795009" w:rsidRPr="00795009" w:rsidRDefault="00795009" w:rsidP="0048216B">
            <w:pPr>
              <w:pStyle w:val="ListParagraph"/>
              <w:numPr>
                <w:ilvl w:val="0"/>
                <w:numId w:val="58"/>
              </w:numPr>
              <w:autoSpaceDE w:val="0"/>
              <w:autoSpaceDN w:val="0"/>
              <w:adjustRightInd w:val="0"/>
              <w:rPr>
                <w:rFonts w:ascii="Comic Sans MS" w:hAnsi="Comic Sans MS" w:cs="HelveticaNeueLTStd-Roman"/>
              </w:rPr>
            </w:pPr>
            <w:r w:rsidRPr="00795009">
              <w:rPr>
                <w:rFonts w:ascii="Comic Sans MS" w:hAnsi="Comic Sans MS" w:cs="HelveticaNeueLTStd-Roman"/>
              </w:rPr>
              <w:t>Atoms of the same element can have different numbers of neutrons; these atoms are called isotopes of that element.</w:t>
            </w:r>
          </w:p>
          <w:p w:rsidR="00795009" w:rsidRPr="00795009" w:rsidRDefault="00795009" w:rsidP="0048216B">
            <w:pPr>
              <w:pStyle w:val="ListParagraph"/>
              <w:numPr>
                <w:ilvl w:val="0"/>
                <w:numId w:val="58"/>
              </w:numPr>
              <w:autoSpaceDE w:val="0"/>
              <w:autoSpaceDN w:val="0"/>
              <w:adjustRightInd w:val="0"/>
              <w:rPr>
                <w:rFonts w:ascii="Comic Sans MS" w:hAnsi="Comic Sans MS" w:cs="HelveticaNeueLTStd-Roman"/>
              </w:rPr>
            </w:pPr>
            <w:r w:rsidRPr="00795009">
              <w:rPr>
                <w:rFonts w:ascii="Comic Sans MS" w:hAnsi="Comic Sans MS" w:cs="HelveticaNeueLTStd-Roman"/>
              </w:rPr>
              <w:t>Atoms turn into positive ions if they lose one or more outer electron(s).</w:t>
            </w:r>
          </w:p>
          <w:p w:rsidR="00795009" w:rsidRPr="00795009" w:rsidRDefault="0048216B" w:rsidP="0048216B">
            <w:pPr>
              <w:pStyle w:val="ListParagraph"/>
              <w:numPr>
                <w:ilvl w:val="0"/>
                <w:numId w:val="58"/>
              </w:numPr>
              <w:autoSpaceDE w:val="0"/>
              <w:autoSpaceDN w:val="0"/>
              <w:adjustRightInd w:val="0"/>
              <w:rPr>
                <w:rFonts w:ascii="Comic Sans MS" w:hAnsi="Comic Sans MS" w:cs="HelveticaNeueLTStd-Roman"/>
              </w:rPr>
            </w:pPr>
            <w:r>
              <w:rPr>
                <w:rFonts w:ascii="Comic Sans MS" w:hAnsi="Comic Sans MS" w:cs="HelveticaNeueLTStd-Roman"/>
              </w:rPr>
              <w:t>R</w:t>
            </w:r>
            <w:r w:rsidR="00795009" w:rsidRPr="00795009">
              <w:rPr>
                <w:rFonts w:ascii="Comic Sans MS" w:hAnsi="Comic Sans MS" w:cs="HelveticaNeueLTStd-Roman"/>
              </w:rPr>
              <w:t>elate differences between isotopes to differences in their identities, charges and masses.</w:t>
            </w: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r>
      <w:tr w:rsidR="00795009" w:rsidRPr="000B1E8D" w:rsidTr="00962977">
        <w:trPr>
          <w:trHeight w:val="402"/>
        </w:trPr>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4.4.1.3 The development of the model of the atom (common content with chemistry)</w:t>
            </w: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r>
      <w:tr w:rsidR="00795009" w:rsidRPr="00E471E8" w:rsidTr="00962977">
        <w:trPr>
          <w:trHeight w:val="402"/>
        </w:trPr>
        <w:tc>
          <w:tcPr>
            <w:tcW w:w="0" w:type="auto"/>
          </w:tcPr>
          <w:p w:rsidR="00795009" w:rsidRPr="00795009" w:rsidRDefault="00795009" w:rsidP="0048216B">
            <w:pPr>
              <w:pStyle w:val="ListParagraph"/>
              <w:numPr>
                <w:ilvl w:val="0"/>
                <w:numId w:val="59"/>
              </w:numPr>
              <w:autoSpaceDE w:val="0"/>
              <w:autoSpaceDN w:val="0"/>
              <w:adjustRightInd w:val="0"/>
              <w:rPr>
                <w:rFonts w:ascii="Comic Sans MS" w:hAnsi="Comic Sans MS" w:cs="HelveticaNeueLTStd-Roman"/>
              </w:rPr>
            </w:pPr>
            <w:r w:rsidRPr="00795009">
              <w:rPr>
                <w:rFonts w:ascii="Comic Sans MS" w:hAnsi="Comic Sans MS" w:cs="HelveticaNeueLTStd-Roman"/>
              </w:rPr>
              <w:t>New experimental evidence may lead to a scientific model being changed or replaced.</w:t>
            </w:r>
          </w:p>
          <w:p w:rsidR="00795009" w:rsidRPr="00795009" w:rsidRDefault="00795009" w:rsidP="0048216B">
            <w:pPr>
              <w:pStyle w:val="ListParagraph"/>
              <w:numPr>
                <w:ilvl w:val="0"/>
                <w:numId w:val="59"/>
              </w:numPr>
              <w:autoSpaceDE w:val="0"/>
              <w:autoSpaceDN w:val="0"/>
              <w:adjustRightInd w:val="0"/>
              <w:rPr>
                <w:rFonts w:ascii="Comic Sans MS" w:hAnsi="Comic Sans MS" w:cs="HelveticaNeueLTStd-Roman"/>
              </w:rPr>
            </w:pPr>
            <w:r w:rsidRPr="00795009">
              <w:rPr>
                <w:rFonts w:ascii="Comic Sans MS" w:hAnsi="Comic Sans MS" w:cs="HelveticaNeueLTStd-Roman"/>
              </w:rPr>
              <w:t>Before the discovery of the electron, atoms were thought to be tiny spheres that could not be divided.</w:t>
            </w:r>
          </w:p>
          <w:p w:rsidR="00795009" w:rsidRPr="00795009" w:rsidRDefault="00795009" w:rsidP="0048216B">
            <w:pPr>
              <w:pStyle w:val="ListParagraph"/>
              <w:numPr>
                <w:ilvl w:val="0"/>
                <w:numId w:val="59"/>
              </w:numPr>
              <w:autoSpaceDE w:val="0"/>
              <w:autoSpaceDN w:val="0"/>
              <w:adjustRightInd w:val="0"/>
              <w:rPr>
                <w:rFonts w:ascii="Comic Sans MS" w:hAnsi="Comic Sans MS" w:cs="HelveticaNeueLTStd-Roman"/>
              </w:rPr>
            </w:pPr>
            <w:r w:rsidRPr="00795009">
              <w:rPr>
                <w:rFonts w:ascii="Comic Sans MS" w:hAnsi="Comic Sans MS" w:cs="HelveticaNeueLTStd-Roman"/>
              </w:rPr>
              <w:t>The discovery of the electron led to the plum pudding model of the atom. The plum pudding model suggested that the atom is a ball of positive charge with negative electrons embedded in it.</w:t>
            </w:r>
          </w:p>
          <w:p w:rsidR="00795009" w:rsidRPr="00795009" w:rsidRDefault="00795009" w:rsidP="0048216B">
            <w:pPr>
              <w:pStyle w:val="ListParagraph"/>
              <w:numPr>
                <w:ilvl w:val="0"/>
                <w:numId w:val="59"/>
              </w:numPr>
              <w:autoSpaceDE w:val="0"/>
              <w:autoSpaceDN w:val="0"/>
              <w:adjustRightInd w:val="0"/>
              <w:rPr>
                <w:rFonts w:ascii="Comic Sans MS" w:hAnsi="Comic Sans MS" w:cs="HelveticaNeueLTStd-Roman"/>
              </w:rPr>
            </w:pPr>
            <w:r w:rsidRPr="00795009">
              <w:rPr>
                <w:rFonts w:ascii="Comic Sans MS" w:hAnsi="Comic Sans MS" w:cs="HelveticaNeueLTStd-Roman"/>
              </w:rPr>
              <w:t>The results from the alpha particle scattering experiment led to the conclusion that the mass of an atom was concentrated at the centre (nucleus) and that the nucleus was charged. This nuclear model replaced the plum pudding model.</w:t>
            </w:r>
          </w:p>
          <w:p w:rsidR="00795009" w:rsidRPr="00795009" w:rsidRDefault="00795009" w:rsidP="0048216B">
            <w:pPr>
              <w:pStyle w:val="ListParagraph"/>
              <w:numPr>
                <w:ilvl w:val="0"/>
                <w:numId w:val="59"/>
              </w:numPr>
              <w:autoSpaceDE w:val="0"/>
              <w:autoSpaceDN w:val="0"/>
              <w:adjustRightInd w:val="0"/>
              <w:rPr>
                <w:rFonts w:ascii="Comic Sans MS" w:hAnsi="Comic Sans MS" w:cs="HelveticaNeueLTStd-Roman"/>
              </w:rPr>
            </w:pPr>
            <w:r w:rsidRPr="00795009">
              <w:rPr>
                <w:rFonts w:ascii="Comic Sans MS" w:hAnsi="Comic Sans MS" w:cs="HelveticaNeueLTStd-Roman"/>
              </w:rPr>
              <w:t>Niels Bohr adapted the nuclear model by suggesting that electrons orbit the nucleus at specific distances. The theoretical calculations of Bohr agreed with experimental observations.</w:t>
            </w:r>
          </w:p>
          <w:p w:rsidR="00795009" w:rsidRPr="00795009" w:rsidRDefault="00795009" w:rsidP="0048216B">
            <w:pPr>
              <w:pStyle w:val="ListParagraph"/>
              <w:numPr>
                <w:ilvl w:val="0"/>
                <w:numId w:val="59"/>
              </w:numPr>
              <w:autoSpaceDE w:val="0"/>
              <w:autoSpaceDN w:val="0"/>
              <w:adjustRightInd w:val="0"/>
              <w:rPr>
                <w:rFonts w:ascii="Comic Sans MS" w:hAnsi="Comic Sans MS" w:cs="HelveticaNeueLTStd-Roman"/>
              </w:rPr>
            </w:pPr>
            <w:r w:rsidRPr="00795009">
              <w:rPr>
                <w:rFonts w:ascii="Comic Sans MS" w:hAnsi="Comic Sans MS" w:cs="HelveticaNeueLTStd-Roman"/>
              </w:rPr>
              <w:lastRenderedPageBreak/>
              <w:t>Later experiments led to the idea that the positive charge of any nucleus could be subdivided into a whole number of smaller particles, each particle having the same amount of positive charge. The name proton was given to these particles.</w:t>
            </w:r>
          </w:p>
          <w:p w:rsidR="0050348E" w:rsidRDefault="00795009" w:rsidP="0048216B">
            <w:pPr>
              <w:pStyle w:val="ListParagraph"/>
              <w:numPr>
                <w:ilvl w:val="0"/>
                <w:numId w:val="59"/>
              </w:numPr>
              <w:autoSpaceDE w:val="0"/>
              <w:autoSpaceDN w:val="0"/>
              <w:adjustRightInd w:val="0"/>
              <w:rPr>
                <w:rFonts w:ascii="Comic Sans MS" w:hAnsi="Comic Sans MS" w:cs="HelveticaNeueLTStd-Roman"/>
              </w:rPr>
            </w:pPr>
            <w:r w:rsidRPr="00795009">
              <w:rPr>
                <w:rFonts w:ascii="Comic Sans MS" w:hAnsi="Comic Sans MS" w:cs="HelveticaNeueLTStd-Roman"/>
              </w:rPr>
              <w:t>The experimental work of James Chadwick provided the evidence to show the existence of neutrons within the nucleus. This was about 20 years after the nucleus became an accepted scientific idea.</w:t>
            </w:r>
          </w:p>
          <w:p w:rsidR="00795009" w:rsidRPr="0050348E" w:rsidRDefault="00795009" w:rsidP="0048216B">
            <w:pPr>
              <w:pStyle w:val="ListParagraph"/>
              <w:numPr>
                <w:ilvl w:val="0"/>
                <w:numId w:val="59"/>
              </w:numPr>
              <w:autoSpaceDE w:val="0"/>
              <w:autoSpaceDN w:val="0"/>
              <w:adjustRightInd w:val="0"/>
              <w:rPr>
                <w:rFonts w:ascii="Comic Sans MS" w:hAnsi="Comic Sans MS" w:cs="HelveticaNeueLTStd-Roman"/>
              </w:rPr>
            </w:pPr>
            <w:r w:rsidRPr="0050348E">
              <w:rPr>
                <w:rFonts w:ascii="Comic Sans MS" w:hAnsi="Comic Sans MS" w:cs="HelveticaNeueLTStd-Roman"/>
              </w:rPr>
              <w:t>This historical cont</w:t>
            </w:r>
            <w:r w:rsidR="0048216B">
              <w:rPr>
                <w:rFonts w:ascii="Comic Sans MS" w:hAnsi="Comic Sans MS" w:cs="HelveticaNeueLTStd-Roman"/>
              </w:rPr>
              <w:t xml:space="preserve">ext provides an opportunity </w:t>
            </w:r>
            <w:r w:rsidRPr="0050348E">
              <w:rPr>
                <w:rFonts w:ascii="Comic Sans MS" w:hAnsi="Comic Sans MS" w:cs="HelveticaNeueLTStd-Roman"/>
              </w:rPr>
              <w:t>to show an understanding of why and describe how scientific methods and theories develop over time.</w:t>
            </w:r>
          </w:p>
          <w:p w:rsidR="00795009" w:rsidRPr="0050348E" w:rsidRDefault="00795009" w:rsidP="0048216B">
            <w:pPr>
              <w:pStyle w:val="ListParagraph"/>
              <w:numPr>
                <w:ilvl w:val="0"/>
                <w:numId w:val="60"/>
              </w:numPr>
              <w:autoSpaceDE w:val="0"/>
              <w:autoSpaceDN w:val="0"/>
              <w:adjustRightInd w:val="0"/>
              <w:rPr>
                <w:rFonts w:ascii="Comic Sans MS" w:hAnsi="Comic Sans MS" w:cs="HelveticaNeueLTStd-Roman"/>
              </w:rPr>
            </w:pPr>
            <w:r w:rsidRPr="0050348E">
              <w:rPr>
                <w:rFonts w:ascii="Comic Sans MS" w:hAnsi="Comic Sans MS" w:cs="HelveticaNeueLTStd-Roman"/>
              </w:rPr>
              <w:t>why the new evidence from the scattering experiment led to a change in the atomic model</w:t>
            </w:r>
          </w:p>
          <w:p w:rsidR="00795009" w:rsidRPr="0050348E" w:rsidRDefault="00795009" w:rsidP="0048216B">
            <w:pPr>
              <w:pStyle w:val="ListParagraph"/>
              <w:numPr>
                <w:ilvl w:val="0"/>
                <w:numId w:val="60"/>
              </w:numPr>
              <w:autoSpaceDE w:val="0"/>
              <w:autoSpaceDN w:val="0"/>
              <w:adjustRightInd w:val="0"/>
              <w:rPr>
                <w:rFonts w:ascii="Comic Sans MS" w:hAnsi="Comic Sans MS" w:cs="HelveticaNeueLTStd-Roman"/>
              </w:rPr>
            </w:pPr>
            <w:proofErr w:type="gramStart"/>
            <w:r w:rsidRPr="0050348E">
              <w:rPr>
                <w:rFonts w:ascii="Comic Sans MS" w:hAnsi="Comic Sans MS" w:cs="HelveticaNeueLTStd-Roman"/>
              </w:rPr>
              <w:t>the</w:t>
            </w:r>
            <w:proofErr w:type="gramEnd"/>
            <w:r w:rsidRPr="0050348E">
              <w:rPr>
                <w:rFonts w:ascii="Comic Sans MS" w:hAnsi="Comic Sans MS" w:cs="HelveticaNeueLTStd-Roman"/>
              </w:rPr>
              <w:t xml:space="preserve"> difference between the plum pudding model of the atom and the nuclear model of the atom.</w:t>
            </w:r>
          </w:p>
          <w:p w:rsidR="00795009" w:rsidRPr="0050348E" w:rsidRDefault="0050348E" w:rsidP="0050348E">
            <w:pPr>
              <w:autoSpaceDE w:val="0"/>
              <w:autoSpaceDN w:val="0"/>
              <w:adjustRightInd w:val="0"/>
              <w:rPr>
                <w:rFonts w:ascii="Comic Sans MS" w:hAnsi="Comic Sans MS" w:cs="HelveticaNeueLTStd-Roman"/>
              </w:rPr>
            </w:pPr>
            <w:r>
              <w:rPr>
                <w:rFonts w:ascii="Comic Sans MS" w:hAnsi="Comic Sans MS" w:cs="HelveticaNeueLTStd-Roman"/>
              </w:rPr>
              <w:t>(</w:t>
            </w:r>
            <w:r w:rsidR="00795009" w:rsidRPr="00E471E8">
              <w:rPr>
                <w:rFonts w:ascii="Comic Sans MS" w:hAnsi="Comic Sans MS" w:cs="HelveticaNeueLTStd-Roman"/>
              </w:rPr>
              <w:t>Details of experimental work su</w:t>
            </w:r>
            <w:r w:rsidR="00795009">
              <w:rPr>
                <w:rFonts w:ascii="Comic Sans MS" w:hAnsi="Comic Sans MS" w:cs="HelveticaNeueLTStd-Roman"/>
              </w:rPr>
              <w:t xml:space="preserve">pporting the Bohr model are not </w:t>
            </w:r>
            <w:r>
              <w:rPr>
                <w:rFonts w:ascii="Comic Sans MS" w:hAnsi="Comic Sans MS" w:cs="HelveticaNeueLTStd-Roman"/>
              </w:rPr>
              <w:t xml:space="preserve">required.  </w:t>
            </w:r>
            <w:r w:rsidR="00795009" w:rsidRPr="00E471E8">
              <w:rPr>
                <w:rFonts w:ascii="Comic Sans MS" w:hAnsi="Comic Sans MS" w:cs="HelveticaNeueLTStd-Roman"/>
              </w:rPr>
              <w:t>Details of Chadwick’s experimental work are not required.</w:t>
            </w:r>
            <w:r>
              <w:rPr>
                <w:rFonts w:ascii="Comic Sans MS" w:hAnsi="Comic Sans MS" w:cs="HelveticaNeueLTStd-Roman"/>
              </w:rPr>
              <w:t>)</w:t>
            </w: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r>
      <w:tr w:rsidR="00795009" w:rsidRPr="000B1E8D" w:rsidTr="00962977">
        <w:trPr>
          <w:trHeight w:val="402"/>
        </w:trPr>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lastRenderedPageBreak/>
              <w:t>4.4.2 Atoms and nuclear radiation</w:t>
            </w:r>
          </w:p>
        </w:tc>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p>
        </w:tc>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p>
        </w:tc>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p>
        </w:tc>
      </w:tr>
      <w:tr w:rsidR="00795009" w:rsidRPr="000B1E8D" w:rsidTr="00962977">
        <w:trPr>
          <w:trHeight w:val="402"/>
        </w:trPr>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4.4.2.1 Radioactive decay and nuclear radiation</w:t>
            </w: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r>
      <w:tr w:rsidR="00795009" w:rsidRPr="00E471E8" w:rsidTr="00962977">
        <w:trPr>
          <w:trHeight w:val="402"/>
        </w:trPr>
        <w:tc>
          <w:tcPr>
            <w:tcW w:w="0" w:type="auto"/>
          </w:tcPr>
          <w:p w:rsidR="00795009" w:rsidRPr="0050348E" w:rsidRDefault="00795009" w:rsidP="0048216B">
            <w:pPr>
              <w:pStyle w:val="ListParagraph"/>
              <w:numPr>
                <w:ilvl w:val="0"/>
                <w:numId w:val="61"/>
              </w:numPr>
              <w:autoSpaceDE w:val="0"/>
              <w:autoSpaceDN w:val="0"/>
              <w:adjustRightInd w:val="0"/>
              <w:rPr>
                <w:rFonts w:ascii="Comic Sans MS" w:hAnsi="Comic Sans MS" w:cs="HelveticaNeueLTStd-Roman"/>
              </w:rPr>
            </w:pPr>
            <w:r w:rsidRPr="0050348E">
              <w:rPr>
                <w:rFonts w:ascii="Comic Sans MS" w:hAnsi="Comic Sans MS" w:cs="HelveticaNeueLTStd-Roman"/>
              </w:rPr>
              <w:t>Some atomic nuclei are unstable. The nucleus gives out radiation as it changes to become more stable. This is a random process called radioactive decay.</w:t>
            </w:r>
          </w:p>
          <w:p w:rsidR="00795009" w:rsidRPr="0050348E" w:rsidRDefault="00795009" w:rsidP="0048216B">
            <w:pPr>
              <w:pStyle w:val="ListParagraph"/>
              <w:numPr>
                <w:ilvl w:val="0"/>
                <w:numId w:val="61"/>
              </w:numPr>
              <w:autoSpaceDE w:val="0"/>
              <w:autoSpaceDN w:val="0"/>
              <w:adjustRightInd w:val="0"/>
              <w:rPr>
                <w:rFonts w:ascii="Comic Sans MS" w:hAnsi="Comic Sans MS" w:cs="HelveticaNeueLTStd-Roman"/>
              </w:rPr>
            </w:pPr>
            <w:r w:rsidRPr="0050348E">
              <w:rPr>
                <w:rFonts w:ascii="Comic Sans MS" w:hAnsi="Comic Sans MS" w:cs="HelveticaNeueLTStd-Roman"/>
              </w:rPr>
              <w:t>Activity is the rate at which a source of unstable nuclei decays.</w:t>
            </w:r>
          </w:p>
          <w:p w:rsidR="00795009" w:rsidRPr="0050348E" w:rsidRDefault="00795009" w:rsidP="0048216B">
            <w:pPr>
              <w:pStyle w:val="ListParagraph"/>
              <w:numPr>
                <w:ilvl w:val="0"/>
                <w:numId w:val="61"/>
              </w:numPr>
              <w:autoSpaceDE w:val="0"/>
              <w:autoSpaceDN w:val="0"/>
              <w:adjustRightInd w:val="0"/>
              <w:rPr>
                <w:rFonts w:ascii="Comic Sans MS" w:hAnsi="Comic Sans MS" w:cs="HelveticaNeueLTStd-Roman"/>
              </w:rPr>
            </w:pPr>
            <w:r w:rsidRPr="0050348E">
              <w:rPr>
                <w:rFonts w:ascii="Comic Sans MS" w:hAnsi="Comic Sans MS" w:cs="HelveticaNeueLTStd-Roman"/>
              </w:rPr>
              <w:t xml:space="preserve">Activity is measured in </w:t>
            </w:r>
            <w:proofErr w:type="spellStart"/>
            <w:r w:rsidRPr="0050348E">
              <w:rPr>
                <w:rFonts w:ascii="Comic Sans MS" w:hAnsi="Comic Sans MS" w:cs="HelveticaNeueLTStd-Roman"/>
              </w:rPr>
              <w:t>becquerel</w:t>
            </w:r>
            <w:proofErr w:type="spellEnd"/>
            <w:r w:rsidRPr="0050348E">
              <w:rPr>
                <w:rFonts w:ascii="Comic Sans MS" w:hAnsi="Comic Sans MS" w:cs="HelveticaNeueLTStd-Roman"/>
              </w:rPr>
              <w:t xml:space="preserve"> (</w:t>
            </w:r>
            <w:proofErr w:type="spellStart"/>
            <w:r w:rsidRPr="0050348E">
              <w:rPr>
                <w:rFonts w:ascii="Comic Sans MS" w:hAnsi="Comic Sans MS" w:cs="HelveticaNeueLTStd-Roman"/>
              </w:rPr>
              <w:t>Bq</w:t>
            </w:r>
            <w:proofErr w:type="spellEnd"/>
            <w:r w:rsidRPr="0050348E">
              <w:rPr>
                <w:rFonts w:ascii="Comic Sans MS" w:hAnsi="Comic Sans MS" w:cs="HelveticaNeueLTStd-Roman"/>
              </w:rPr>
              <w:t>)</w:t>
            </w:r>
          </w:p>
          <w:p w:rsidR="00795009" w:rsidRPr="0050348E" w:rsidRDefault="00795009" w:rsidP="0048216B">
            <w:pPr>
              <w:pStyle w:val="ListParagraph"/>
              <w:numPr>
                <w:ilvl w:val="0"/>
                <w:numId w:val="61"/>
              </w:numPr>
              <w:autoSpaceDE w:val="0"/>
              <w:autoSpaceDN w:val="0"/>
              <w:adjustRightInd w:val="0"/>
              <w:rPr>
                <w:rFonts w:ascii="Comic Sans MS" w:hAnsi="Comic Sans MS" w:cs="HelveticaNeueLTStd-Roman"/>
              </w:rPr>
            </w:pPr>
            <w:r w:rsidRPr="0050348E">
              <w:rPr>
                <w:rFonts w:ascii="Comic Sans MS" w:hAnsi="Comic Sans MS" w:cs="HelveticaNeueLTStd-Roman"/>
              </w:rPr>
              <w:t>Count-rate is the number of decays recorded each second by a detector (</w:t>
            </w:r>
            <w:proofErr w:type="spellStart"/>
            <w:r w:rsidRPr="0050348E">
              <w:rPr>
                <w:rFonts w:ascii="Comic Sans MS" w:hAnsi="Comic Sans MS" w:cs="HelveticaNeueLTStd-Roman"/>
              </w:rPr>
              <w:t>eg</w:t>
            </w:r>
            <w:proofErr w:type="spellEnd"/>
            <w:r w:rsidRPr="0050348E">
              <w:rPr>
                <w:rFonts w:ascii="Comic Sans MS" w:hAnsi="Comic Sans MS" w:cs="HelveticaNeueLTStd-Roman"/>
              </w:rPr>
              <w:t xml:space="preserve"> Geiger-Muller tube).</w:t>
            </w:r>
          </w:p>
          <w:p w:rsidR="00795009" w:rsidRPr="0050348E" w:rsidRDefault="00795009" w:rsidP="0048216B">
            <w:pPr>
              <w:pStyle w:val="ListParagraph"/>
              <w:numPr>
                <w:ilvl w:val="0"/>
                <w:numId w:val="61"/>
              </w:numPr>
              <w:autoSpaceDE w:val="0"/>
              <w:autoSpaceDN w:val="0"/>
              <w:adjustRightInd w:val="0"/>
              <w:rPr>
                <w:rFonts w:ascii="Comic Sans MS" w:hAnsi="Comic Sans MS" w:cs="HelveticaNeueLTStd-Roman"/>
              </w:rPr>
            </w:pPr>
            <w:r w:rsidRPr="0050348E">
              <w:rPr>
                <w:rFonts w:ascii="Comic Sans MS" w:hAnsi="Comic Sans MS" w:cs="HelveticaNeueLTStd-Roman"/>
              </w:rPr>
              <w:t>The nuclear radiation emitted may be:</w:t>
            </w:r>
          </w:p>
          <w:p w:rsidR="00795009" w:rsidRPr="0050348E" w:rsidRDefault="00795009" w:rsidP="0048216B">
            <w:pPr>
              <w:pStyle w:val="ListParagraph"/>
              <w:numPr>
                <w:ilvl w:val="0"/>
                <w:numId w:val="62"/>
              </w:numPr>
              <w:autoSpaceDE w:val="0"/>
              <w:autoSpaceDN w:val="0"/>
              <w:adjustRightInd w:val="0"/>
              <w:rPr>
                <w:rFonts w:ascii="Comic Sans MS" w:hAnsi="Comic Sans MS" w:cs="HelveticaNeueLTStd-Roman"/>
              </w:rPr>
            </w:pPr>
            <w:r w:rsidRPr="0050348E">
              <w:rPr>
                <w:rFonts w:ascii="Comic Sans MS" w:hAnsi="Comic Sans MS" w:cs="HelveticaNeueLTStd-Roman"/>
              </w:rPr>
              <w:t>an alpha particle (</w:t>
            </w:r>
            <w:r w:rsidRPr="0050348E">
              <w:rPr>
                <w:rFonts w:ascii="Comic Sans MS" w:hAnsi="Comic Sans MS" w:cs="TimesNewRomanPS-ItalicMT"/>
                <w:i/>
                <w:iCs/>
              </w:rPr>
              <w:t>α</w:t>
            </w:r>
            <w:r w:rsidRPr="0050348E">
              <w:rPr>
                <w:rFonts w:ascii="Comic Sans MS" w:hAnsi="Comic Sans MS" w:cs="HelveticaNeueLTStd-Roman"/>
              </w:rPr>
              <w:t>) – this consists of two neutrons and two protons, it is the same as a helium nucleus</w:t>
            </w:r>
          </w:p>
          <w:p w:rsidR="00795009" w:rsidRPr="0050348E" w:rsidRDefault="00795009" w:rsidP="0048216B">
            <w:pPr>
              <w:pStyle w:val="ListParagraph"/>
              <w:numPr>
                <w:ilvl w:val="0"/>
                <w:numId w:val="62"/>
              </w:numPr>
              <w:autoSpaceDE w:val="0"/>
              <w:autoSpaceDN w:val="0"/>
              <w:adjustRightInd w:val="0"/>
              <w:rPr>
                <w:rFonts w:ascii="Comic Sans MS" w:hAnsi="Comic Sans MS" w:cs="HelveticaNeueLTStd-Roman"/>
              </w:rPr>
            </w:pPr>
            <w:r w:rsidRPr="0050348E">
              <w:rPr>
                <w:rFonts w:ascii="Comic Sans MS" w:hAnsi="Comic Sans MS" w:cs="HelveticaNeueLTStd-Roman"/>
              </w:rPr>
              <w:t>a beta particle (</w:t>
            </w:r>
            <w:r w:rsidRPr="0050348E">
              <w:rPr>
                <w:rFonts w:ascii="Comic Sans MS" w:hAnsi="Comic Sans MS" w:cs="TimesNewRomanPS-ItalicMT"/>
                <w:i/>
                <w:iCs/>
              </w:rPr>
              <w:t>β</w:t>
            </w:r>
            <w:r w:rsidRPr="0050348E">
              <w:rPr>
                <w:rFonts w:ascii="Comic Sans MS" w:hAnsi="Comic Sans MS" w:cs="HelveticaNeueLTStd-Roman"/>
              </w:rPr>
              <w:t>) – a high speed electron ejected from the nucleus when a neutron turns into a proton and an electron</w:t>
            </w:r>
          </w:p>
          <w:p w:rsidR="00795009" w:rsidRPr="0050348E" w:rsidRDefault="00795009" w:rsidP="0048216B">
            <w:pPr>
              <w:pStyle w:val="ListParagraph"/>
              <w:numPr>
                <w:ilvl w:val="0"/>
                <w:numId w:val="62"/>
              </w:numPr>
              <w:autoSpaceDE w:val="0"/>
              <w:autoSpaceDN w:val="0"/>
              <w:adjustRightInd w:val="0"/>
              <w:rPr>
                <w:rFonts w:ascii="Comic Sans MS" w:hAnsi="Comic Sans MS" w:cs="HelveticaNeueLTStd-Roman"/>
              </w:rPr>
            </w:pPr>
            <w:r w:rsidRPr="0050348E">
              <w:rPr>
                <w:rFonts w:ascii="Comic Sans MS" w:hAnsi="Comic Sans MS" w:cs="HelveticaNeueLTStd-Roman"/>
              </w:rPr>
              <w:t>a gamma ray (</w:t>
            </w:r>
            <w:r w:rsidRPr="0050348E">
              <w:rPr>
                <w:rFonts w:ascii="Comic Sans MS" w:hAnsi="Comic Sans MS" w:cs="TimesNewRomanPS-ItalicMT"/>
                <w:i/>
                <w:iCs/>
              </w:rPr>
              <w:t>γ</w:t>
            </w:r>
            <w:r w:rsidRPr="0050348E">
              <w:rPr>
                <w:rFonts w:ascii="Comic Sans MS" w:hAnsi="Comic Sans MS" w:cs="HelveticaNeueLTStd-Roman"/>
              </w:rPr>
              <w:t>) – electromagnetic radiation from the nucleus</w:t>
            </w:r>
          </w:p>
          <w:p w:rsidR="00795009" w:rsidRPr="0050348E" w:rsidRDefault="0050348E" w:rsidP="0048216B">
            <w:pPr>
              <w:pStyle w:val="ListParagraph"/>
              <w:numPr>
                <w:ilvl w:val="0"/>
                <w:numId w:val="62"/>
              </w:numPr>
              <w:autoSpaceDE w:val="0"/>
              <w:autoSpaceDN w:val="0"/>
              <w:adjustRightInd w:val="0"/>
              <w:rPr>
                <w:rFonts w:ascii="Comic Sans MS" w:hAnsi="Comic Sans MS" w:cs="HelveticaNeueLTStd-Roman"/>
              </w:rPr>
            </w:pPr>
            <w:r>
              <w:rPr>
                <w:rFonts w:ascii="Comic Sans MS" w:hAnsi="Comic Sans MS" w:cs="HelveticaNeueLTStd-Roman"/>
              </w:rPr>
              <w:t>(a neutron (n) – as a by-</w:t>
            </w:r>
            <w:r w:rsidR="00795009" w:rsidRPr="0050348E">
              <w:rPr>
                <w:rFonts w:ascii="Comic Sans MS" w:hAnsi="Comic Sans MS" w:cs="HelveticaNeueLTStd-Roman"/>
              </w:rPr>
              <w:t>product of nuclear fission)</w:t>
            </w:r>
          </w:p>
          <w:p w:rsidR="0050348E" w:rsidRDefault="00795009" w:rsidP="0048216B">
            <w:pPr>
              <w:pStyle w:val="ListParagraph"/>
              <w:numPr>
                <w:ilvl w:val="0"/>
                <w:numId w:val="61"/>
              </w:numPr>
              <w:autoSpaceDE w:val="0"/>
              <w:autoSpaceDN w:val="0"/>
              <w:adjustRightInd w:val="0"/>
              <w:rPr>
                <w:rFonts w:ascii="Comic Sans MS" w:hAnsi="Comic Sans MS" w:cs="HelveticaNeueLTStd-Roman"/>
              </w:rPr>
            </w:pPr>
            <w:r w:rsidRPr="0050348E">
              <w:rPr>
                <w:rFonts w:ascii="Comic Sans MS" w:hAnsi="Comic Sans MS" w:cs="HelveticaNeueLTStd-Roman"/>
              </w:rPr>
              <w:t xml:space="preserve">Required knowledge of the properties of alpha particles, beta particles and gamma rays </w:t>
            </w:r>
          </w:p>
          <w:p w:rsidR="0050348E" w:rsidRDefault="00795009" w:rsidP="0048216B">
            <w:pPr>
              <w:pStyle w:val="ListParagraph"/>
              <w:numPr>
                <w:ilvl w:val="1"/>
                <w:numId w:val="63"/>
              </w:numPr>
              <w:autoSpaceDE w:val="0"/>
              <w:autoSpaceDN w:val="0"/>
              <w:adjustRightInd w:val="0"/>
              <w:rPr>
                <w:rFonts w:ascii="Comic Sans MS" w:hAnsi="Comic Sans MS" w:cs="HelveticaNeueLTStd-Roman"/>
              </w:rPr>
            </w:pPr>
            <w:r w:rsidRPr="0050348E">
              <w:rPr>
                <w:rFonts w:ascii="Comic Sans MS" w:hAnsi="Comic Sans MS" w:cs="HelveticaNeueLTStd-Roman"/>
              </w:rPr>
              <w:t>penet</w:t>
            </w:r>
            <w:r w:rsidR="0050348E">
              <w:rPr>
                <w:rFonts w:ascii="Comic Sans MS" w:hAnsi="Comic Sans MS" w:cs="HelveticaNeueLTStd-Roman"/>
              </w:rPr>
              <w:t>ration through materials</w:t>
            </w:r>
          </w:p>
          <w:p w:rsidR="0050348E" w:rsidRDefault="00795009" w:rsidP="0048216B">
            <w:pPr>
              <w:pStyle w:val="ListParagraph"/>
              <w:numPr>
                <w:ilvl w:val="1"/>
                <w:numId w:val="63"/>
              </w:numPr>
              <w:autoSpaceDE w:val="0"/>
              <w:autoSpaceDN w:val="0"/>
              <w:adjustRightInd w:val="0"/>
              <w:rPr>
                <w:rFonts w:ascii="Comic Sans MS" w:hAnsi="Comic Sans MS" w:cs="HelveticaNeueLTStd-Roman"/>
              </w:rPr>
            </w:pPr>
            <w:r w:rsidRPr="0050348E">
              <w:rPr>
                <w:rFonts w:ascii="Comic Sans MS" w:hAnsi="Comic Sans MS" w:cs="HelveticaNeueLTStd-Roman"/>
              </w:rPr>
              <w:t>range in air</w:t>
            </w:r>
          </w:p>
          <w:p w:rsidR="00795009" w:rsidRPr="0050348E" w:rsidRDefault="00795009" w:rsidP="0048216B">
            <w:pPr>
              <w:pStyle w:val="ListParagraph"/>
              <w:numPr>
                <w:ilvl w:val="1"/>
                <w:numId w:val="63"/>
              </w:numPr>
              <w:autoSpaceDE w:val="0"/>
              <w:autoSpaceDN w:val="0"/>
              <w:adjustRightInd w:val="0"/>
              <w:rPr>
                <w:rFonts w:ascii="Comic Sans MS" w:hAnsi="Comic Sans MS" w:cs="HelveticaNeueLTStd-Roman"/>
              </w:rPr>
            </w:pPr>
            <w:r w:rsidRPr="0050348E">
              <w:rPr>
                <w:rFonts w:ascii="Comic Sans MS" w:hAnsi="Comic Sans MS" w:cs="HelveticaNeueLTStd-Roman"/>
              </w:rPr>
              <w:t xml:space="preserve"> </w:t>
            </w:r>
            <w:proofErr w:type="gramStart"/>
            <w:r w:rsidRPr="0050348E">
              <w:rPr>
                <w:rFonts w:ascii="Comic Sans MS" w:hAnsi="Comic Sans MS" w:cs="HelveticaNeueLTStd-Roman"/>
              </w:rPr>
              <w:t>ionising</w:t>
            </w:r>
            <w:proofErr w:type="gramEnd"/>
            <w:r w:rsidRPr="0050348E">
              <w:rPr>
                <w:rFonts w:ascii="Comic Sans MS" w:hAnsi="Comic Sans MS" w:cs="HelveticaNeueLTStd-Roman"/>
              </w:rPr>
              <w:t xml:space="preserve"> power.</w:t>
            </w:r>
          </w:p>
          <w:p w:rsidR="00795009" w:rsidRPr="0050348E" w:rsidRDefault="00795009" w:rsidP="0048216B">
            <w:pPr>
              <w:pStyle w:val="ListParagraph"/>
              <w:numPr>
                <w:ilvl w:val="0"/>
                <w:numId w:val="61"/>
              </w:numPr>
              <w:autoSpaceDE w:val="0"/>
              <w:autoSpaceDN w:val="0"/>
              <w:adjustRightInd w:val="0"/>
              <w:rPr>
                <w:rFonts w:ascii="Comic Sans MS" w:hAnsi="Comic Sans MS" w:cs="HelveticaNeueLTStd-Roman"/>
              </w:rPr>
            </w:pPr>
            <w:r w:rsidRPr="0050348E">
              <w:rPr>
                <w:rFonts w:ascii="Comic Sans MS" w:hAnsi="Comic Sans MS" w:cs="HelveticaNeueLTStd-Roman"/>
              </w:rPr>
              <w:t>Students should be able to apply their knowledge to the uses of radiation and evaluate the best sources of radiation to use in a given situation.</w:t>
            </w: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r>
    </w:tbl>
    <w:p w:rsidR="002E20BE" w:rsidRDefault="002E20BE">
      <w:r>
        <w:br w:type="page"/>
      </w:r>
    </w:p>
    <w:p w:rsidR="002E20BE" w:rsidRDefault="002E20BE"/>
    <w:tbl>
      <w:tblPr>
        <w:tblStyle w:val="TableGrid"/>
        <w:tblW w:w="5000" w:type="pct"/>
        <w:tblLook w:val="04A0" w:firstRow="1" w:lastRow="0" w:firstColumn="1" w:lastColumn="0" w:noHBand="0" w:noVBand="1"/>
      </w:tblPr>
      <w:tblGrid>
        <w:gridCol w:w="9439"/>
        <w:gridCol w:w="339"/>
        <w:gridCol w:w="339"/>
        <w:gridCol w:w="339"/>
      </w:tblGrid>
      <w:tr w:rsidR="00795009" w:rsidRPr="000B1E8D" w:rsidTr="00601C43">
        <w:trPr>
          <w:trHeight w:val="402"/>
        </w:trPr>
        <w:tc>
          <w:tcPr>
            <w:tcW w:w="4514" w:type="pct"/>
            <w:vAlign w:val="center"/>
          </w:tcPr>
          <w:p w:rsidR="00795009" w:rsidRPr="000B1E8D" w:rsidRDefault="00795009" w:rsidP="0048216B">
            <w:pPr>
              <w:autoSpaceDE w:val="0"/>
              <w:autoSpaceDN w:val="0"/>
              <w:adjustRightInd w:val="0"/>
              <w:rPr>
                <w:rFonts w:ascii="Comic Sans MS" w:hAnsi="Comic Sans MS" w:cs="AQAChevinPro-DemiBold"/>
                <w:b/>
                <w:bCs/>
                <w:color w:val="522E92"/>
              </w:rPr>
            </w:pPr>
            <w:bookmarkStart w:id="0" w:name="_GoBack" w:colFirst="1" w:colLast="3"/>
            <w:r w:rsidRPr="000B1E8D">
              <w:rPr>
                <w:rFonts w:ascii="Comic Sans MS" w:hAnsi="Comic Sans MS" w:cs="AQAChevinPro-DemiBold"/>
                <w:b/>
                <w:bCs/>
                <w:color w:val="522E92"/>
              </w:rPr>
              <w:t>4.4.2.2 Nuclear equations</w:t>
            </w:r>
          </w:p>
        </w:tc>
        <w:tc>
          <w:tcPr>
            <w:tcW w:w="162" w:type="pct"/>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162" w:type="pct"/>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162" w:type="pct"/>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r>
      <w:tr w:rsidR="00795009" w:rsidRPr="00E471E8" w:rsidTr="00601C43">
        <w:trPr>
          <w:trHeight w:val="402"/>
        </w:trPr>
        <w:tc>
          <w:tcPr>
            <w:tcW w:w="4514" w:type="pct"/>
          </w:tcPr>
          <w:p w:rsidR="00795009" w:rsidRPr="0050348E" w:rsidRDefault="00795009" w:rsidP="0048216B">
            <w:pPr>
              <w:pStyle w:val="ListParagraph"/>
              <w:numPr>
                <w:ilvl w:val="0"/>
                <w:numId w:val="64"/>
              </w:numPr>
              <w:autoSpaceDE w:val="0"/>
              <w:autoSpaceDN w:val="0"/>
              <w:adjustRightInd w:val="0"/>
              <w:ind w:left="360"/>
              <w:rPr>
                <w:rFonts w:ascii="Comic Sans MS" w:hAnsi="Comic Sans MS" w:cs="HelveticaNeueLTStd-Roman"/>
              </w:rPr>
            </w:pPr>
            <w:r w:rsidRPr="0050348E">
              <w:rPr>
                <w:rFonts w:ascii="Comic Sans MS" w:hAnsi="Comic Sans MS" w:cs="HelveticaNeueLTStd-Roman"/>
              </w:rPr>
              <w:t>Nuclear equations are used to represent radioactive decay.</w:t>
            </w:r>
          </w:p>
          <w:p w:rsidR="00795009" w:rsidRPr="0050348E" w:rsidRDefault="00795009" w:rsidP="0048216B">
            <w:pPr>
              <w:pStyle w:val="ListParagraph"/>
              <w:numPr>
                <w:ilvl w:val="0"/>
                <w:numId w:val="64"/>
              </w:numPr>
              <w:autoSpaceDE w:val="0"/>
              <w:autoSpaceDN w:val="0"/>
              <w:adjustRightInd w:val="0"/>
              <w:ind w:left="360"/>
              <w:rPr>
                <w:rFonts w:ascii="Comic Sans MS" w:hAnsi="Comic Sans MS" w:cs="HelveticaNeueLTStd-Roman"/>
              </w:rPr>
            </w:pPr>
            <w:r w:rsidRPr="0050348E">
              <w:rPr>
                <w:rFonts w:ascii="Comic Sans MS" w:hAnsi="Comic Sans MS" w:cs="HelveticaNeueLTStd-Roman"/>
              </w:rPr>
              <w:t xml:space="preserve">In a nuclear equation an alpha particle may be represented by the symbol:  </w:t>
            </w:r>
            <m:oMath>
              <m:sPre>
                <m:sPrePr>
                  <m:ctrlPr>
                    <w:rPr>
                      <w:rFonts w:ascii="Cambria Math" w:hAnsi="Cambria Math" w:cs="HelveticaNeueLTStd-Roman"/>
                      <w:i/>
                      <w:sz w:val="24"/>
                    </w:rPr>
                  </m:ctrlPr>
                </m:sPrePr>
                <m:sub>
                  <m:r>
                    <w:rPr>
                      <w:rFonts w:ascii="Cambria Math" w:hAnsi="Cambria Math" w:cs="HelveticaNeueLTStd-Roman"/>
                      <w:sz w:val="24"/>
                    </w:rPr>
                    <m:t>2</m:t>
                  </m:r>
                </m:sub>
                <m:sup>
                  <m:r>
                    <w:rPr>
                      <w:rFonts w:ascii="Cambria Math" w:hAnsi="Cambria Math" w:cs="HelveticaNeueLTStd-Roman"/>
                      <w:sz w:val="24"/>
                    </w:rPr>
                    <m:t>4</m:t>
                  </m:r>
                </m:sup>
                <m:e>
                  <m:r>
                    <w:rPr>
                      <w:rFonts w:ascii="Cambria Math" w:hAnsi="Cambria Math" w:cs="HelveticaNeueLTStd-Roman"/>
                      <w:sz w:val="24"/>
                    </w:rPr>
                    <m:t>He</m:t>
                  </m:r>
                </m:e>
              </m:sPre>
            </m:oMath>
          </w:p>
          <w:p w:rsidR="00795009" w:rsidRPr="0050348E" w:rsidRDefault="00795009" w:rsidP="0048216B">
            <w:pPr>
              <w:pStyle w:val="ListParagraph"/>
              <w:numPr>
                <w:ilvl w:val="0"/>
                <w:numId w:val="64"/>
              </w:numPr>
              <w:autoSpaceDE w:val="0"/>
              <w:autoSpaceDN w:val="0"/>
              <w:adjustRightInd w:val="0"/>
              <w:ind w:left="360"/>
              <w:rPr>
                <w:rFonts w:ascii="Comic Sans MS" w:hAnsi="Comic Sans MS" w:cs="HelveticaNeueLTStd-Roman"/>
                <w:sz w:val="24"/>
              </w:rPr>
            </w:pPr>
            <w:r w:rsidRPr="0050348E">
              <w:rPr>
                <w:rFonts w:ascii="Comic Sans MS" w:hAnsi="Comic Sans MS" w:cs="HelveticaNeueLTStd-Roman"/>
              </w:rPr>
              <w:t>and a beta particle by the symbol:</w:t>
            </w:r>
            <w:r w:rsidRPr="0050348E">
              <w:rPr>
                <w:rFonts w:ascii="Comic Sans MS" w:hAnsi="Comic Sans MS" w:cs="HelveticaNeueLTStd-Roman"/>
                <w:sz w:val="24"/>
              </w:rPr>
              <w:t xml:space="preserve"> </w:t>
            </w:r>
            <m:oMath>
              <m:sPre>
                <m:sPrePr>
                  <m:ctrlPr>
                    <w:rPr>
                      <w:rFonts w:ascii="Cambria Math" w:hAnsi="Cambria Math" w:cs="HelveticaNeueLTStd-Roman"/>
                      <w:i/>
                      <w:sz w:val="24"/>
                    </w:rPr>
                  </m:ctrlPr>
                </m:sPrePr>
                <m:sub>
                  <m:r>
                    <w:rPr>
                      <w:rFonts w:ascii="Cambria Math" w:hAnsi="Cambria Math" w:cs="HelveticaNeueLTStd-Roman"/>
                      <w:sz w:val="24"/>
                    </w:rPr>
                    <m:t>-1</m:t>
                  </m:r>
                </m:sub>
                <m:sup>
                  <m:r>
                    <w:rPr>
                      <w:rFonts w:ascii="Cambria Math" w:hAnsi="Cambria Math" w:cs="HelveticaNeueLTStd-Roman"/>
                      <w:sz w:val="24"/>
                    </w:rPr>
                    <m:t>0</m:t>
                  </m:r>
                </m:sup>
                <m:e>
                  <m:r>
                    <w:rPr>
                      <w:rFonts w:ascii="Cambria Math" w:hAnsi="Cambria Math" w:cs="HelveticaNeueLTStd-Roman"/>
                      <w:sz w:val="24"/>
                    </w:rPr>
                    <m:t>e</m:t>
                  </m:r>
                </m:e>
              </m:sPre>
            </m:oMath>
          </w:p>
          <w:p w:rsidR="00795009" w:rsidRPr="0050348E" w:rsidRDefault="00795009" w:rsidP="0048216B">
            <w:pPr>
              <w:pStyle w:val="ListParagraph"/>
              <w:numPr>
                <w:ilvl w:val="0"/>
                <w:numId w:val="64"/>
              </w:numPr>
              <w:autoSpaceDE w:val="0"/>
              <w:autoSpaceDN w:val="0"/>
              <w:adjustRightInd w:val="0"/>
              <w:ind w:left="360"/>
              <w:rPr>
                <w:rFonts w:ascii="Comic Sans MS" w:hAnsi="Comic Sans MS" w:cs="HelveticaNeueLTStd-Roman"/>
              </w:rPr>
            </w:pPr>
            <w:r w:rsidRPr="0050348E">
              <w:rPr>
                <w:rFonts w:ascii="Comic Sans MS" w:hAnsi="Comic Sans MS" w:cs="HelveticaNeueLTStd-Roman"/>
              </w:rPr>
              <w:t xml:space="preserve">The emission of the different types of nuclear radiation may cause a change in the mass and /or the charge of the nucleus. </w:t>
            </w:r>
          </w:p>
          <w:p w:rsidR="00795009" w:rsidRPr="0050348E" w:rsidRDefault="00795009" w:rsidP="0048216B">
            <w:pPr>
              <w:pStyle w:val="ListParagraph"/>
              <w:numPr>
                <w:ilvl w:val="0"/>
                <w:numId w:val="65"/>
              </w:numPr>
              <w:autoSpaceDE w:val="0"/>
              <w:autoSpaceDN w:val="0"/>
              <w:adjustRightInd w:val="0"/>
              <w:rPr>
                <w:rFonts w:ascii="Comic Sans MS" w:hAnsi="Comic Sans MS" w:cs="HelveticaNeueLTStd-Roman"/>
              </w:rPr>
            </w:pPr>
            <w:r w:rsidRPr="0050348E">
              <w:rPr>
                <w:rFonts w:ascii="Comic Sans MS" w:hAnsi="Comic Sans MS" w:cs="HelveticaNeueLTStd-Roman"/>
              </w:rPr>
              <w:t xml:space="preserve">For example alpha decay:    </w:t>
            </w:r>
            <m:oMath>
              <m:sPre>
                <m:sPrePr>
                  <m:ctrlPr>
                    <w:rPr>
                      <w:rFonts w:ascii="Cambria Math" w:hAnsi="Cambria Math" w:cs="HelveticaNeueLTStd-Roman"/>
                      <w:i/>
                      <w:sz w:val="24"/>
                    </w:rPr>
                  </m:ctrlPr>
                </m:sPrePr>
                <m:sub>
                  <m:r>
                    <w:rPr>
                      <w:rFonts w:ascii="Cambria Math" w:hAnsi="Cambria Math" w:cs="HelveticaNeueLTStd-Roman"/>
                      <w:sz w:val="24"/>
                    </w:rPr>
                    <m:t>86</m:t>
                  </m:r>
                </m:sub>
                <m:sup>
                  <m:r>
                    <w:rPr>
                      <w:rFonts w:ascii="Cambria Math" w:hAnsi="Cambria Math" w:cs="HelveticaNeueLTStd-Roman"/>
                      <w:sz w:val="24"/>
                    </w:rPr>
                    <m:t>219</m:t>
                  </m:r>
                </m:sup>
                <m:e>
                  <m:r>
                    <w:rPr>
                      <w:rFonts w:ascii="Cambria Math" w:hAnsi="Cambria Math" w:cs="HelveticaNeueLTStd-Roman"/>
                      <w:sz w:val="24"/>
                    </w:rPr>
                    <m:t xml:space="preserve">radon→ </m:t>
                  </m:r>
                  <m:sPre>
                    <m:sPrePr>
                      <m:ctrlPr>
                        <w:rPr>
                          <w:rFonts w:ascii="Cambria Math" w:hAnsi="Cambria Math" w:cs="HelveticaNeueLTStd-Roman"/>
                          <w:i/>
                          <w:sz w:val="24"/>
                        </w:rPr>
                      </m:ctrlPr>
                    </m:sPrePr>
                    <m:sub>
                      <m:r>
                        <w:rPr>
                          <w:rFonts w:ascii="Cambria Math" w:hAnsi="Cambria Math" w:cs="HelveticaNeueLTStd-Roman"/>
                          <w:sz w:val="24"/>
                        </w:rPr>
                        <m:t>84</m:t>
                      </m:r>
                    </m:sub>
                    <m:sup>
                      <m:r>
                        <w:rPr>
                          <w:rFonts w:ascii="Cambria Math" w:hAnsi="Cambria Math" w:cs="HelveticaNeueLTStd-Roman"/>
                          <w:sz w:val="24"/>
                        </w:rPr>
                        <m:t>215</m:t>
                      </m:r>
                    </m:sup>
                    <m:e>
                      <m:r>
                        <w:rPr>
                          <w:rFonts w:ascii="Cambria Math" w:hAnsi="Cambria Math" w:cs="HelveticaNeueLTStd-Roman"/>
                          <w:sz w:val="24"/>
                        </w:rPr>
                        <m:t xml:space="preserve">polonium+ </m:t>
                      </m:r>
                      <m:sPre>
                        <m:sPrePr>
                          <m:ctrlPr>
                            <w:rPr>
                              <w:rFonts w:ascii="Cambria Math" w:hAnsi="Cambria Math" w:cs="HelveticaNeueLTStd-Roman"/>
                              <w:i/>
                              <w:sz w:val="24"/>
                            </w:rPr>
                          </m:ctrlPr>
                        </m:sPrePr>
                        <m:sub>
                          <m:r>
                            <w:rPr>
                              <w:rFonts w:ascii="Cambria Math" w:hAnsi="Cambria Math" w:cs="HelveticaNeueLTStd-Roman"/>
                              <w:sz w:val="24"/>
                            </w:rPr>
                            <m:t>2</m:t>
                          </m:r>
                        </m:sub>
                        <m:sup>
                          <m:r>
                            <w:rPr>
                              <w:rFonts w:ascii="Cambria Math" w:hAnsi="Cambria Math" w:cs="HelveticaNeueLTStd-Roman"/>
                              <w:sz w:val="24"/>
                            </w:rPr>
                            <m:t>4</m:t>
                          </m:r>
                        </m:sup>
                        <m:e>
                          <m:r>
                            <w:rPr>
                              <w:rFonts w:ascii="Cambria Math" w:hAnsi="Cambria Math" w:cs="HelveticaNeueLTStd-Roman"/>
                              <w:sz w:val="24"/>
                            </w:rPr>
                            <m:t>He</m:t>
                          </m:r>
                        </m:e>
                      </m:sPre>
                    </m:e>
                  </m:sPre>
                </m:e>
              </m:sPre>
            </m:oMath>
            <w:r w:rsidRPr="0050348E">
              <w:rPr>
                <w:rFonts w:ascii="Comic Sans MS" w:hAnsi="Comic Sans MS" w:cs="HelveticaNeueLTStd-Roman"/>
              </w:rPr>
              <w:t xml:space="preserve">   so alpha decay causes both the mass and charge of the nucleus to decrease.</w:t>
            </w:r>
          </w:p>
          <w:p w:rsidR="00795009" w:rsidRPr="0050348E" w:rsidRDefault="00795009" w:rsidP="0048216B">
            <w:pPr>
              <w:pStyle w:val="ListParagraph"/>
              <w:numPr>
                <w:ilvl w:val="0"/>
                <w:numId w:val="65"/>
              </w:numPr>
              <w:autoSpaceDE w:val="0"/>
              <w:autoSpaceDN w:val="0"/>
              <w:adjustRightInd w:val="0"/>
              <w:rPr>
                <w:rFonts w:ascii="Comic Sans MS" w:hAnsi="Comic Sans MS" w:cs="HelveticaNeueLTStd-Roman"/>
              </w:rPr>
            </w:pPr>
            <w:r w:rsidRPr="0050348E">
              <w:rPr>
                <w:rFonts w:ascii="Comic Sans MS" w:hAnsi="Comic Sans MS" w:cs="HelveticaNeueLTStd-Roman"/>
              </w:rPr>
              <w:t xml:space="preserve">For example beta decay:     </w:t>
            </w:r>
            <m:oMath>
              <m:sPre>
                <m:sPrePr>
                  <m:ctrlPr>
                    <w:rPr>
                      <w:rFonts w:ascii="Cambria Math" w:hAnsi="Cambria Math" w:cs="HelveticaNeueLTStd-Roman"/>
                      <w:i/>
                      <w:sz w:val="24"/>
                    </w:rPr>
                  </m:ctrlPr>
                </m:sPrePr>
                <m:sub>
                  <m:r>
                    <w:rPr>
                      <w:rFonts w:ascii="Cambria Math" w:hAnsi="Cambria Math" w:cs="HelveticaNeueLTStd-Roman"/>
                      <w:sz w:val="24"/>
                    </w:rPr>
                    <m:t>6</m:t>
                  </m:r>
                </m:sub>
                <m:sup>
                  <m:r>
                    <w:rPr>
                      <w:rFonts w:ascii="Cambria Math" w:hAnsi="Cambria Math" w:cs="HelveticaNeueLTStd-Roman"/>
                      <w:sz w:val="24"/>
                    </w:rPr>
                    <m:t>14</m:t>
                  </m:r>
                </m:sup>
                <m:e>
                  <m:r>
                    <w:rPr>
                      <w:rFonts w:ascii="Cambria Math" w:hAnsi="Cambria Math" w:cs="HelveticaNeueLTStd-Roman"/>
                      <w:sz w:val="24"/>
                    </w:rPr>
                    <m:t xml:space="preserve">carbon→ </m:t>
                  </m:r>
                  <m:sPre>
                    <m:sPrePr>
                      <m:ctrlPr>
                        <w:rPr>
                          <w:rFonts w:ascii="Cambria Math" w:hAnsi="Cambria Math" w:cs="HelveticaNeueLTStd-Roman"/>
                          <w:i/>
                          <w:sz w:val="24"/>
                        </w:rPr>
                      </m:ctrlPr>
                    </m:sPrePr>
                    <m:sub>
                      <m:r>
                        <w:rPr>
                          <w:rFonts w:ascii="Cambria Math" w:hAnsi="Cambria Math" w:cs="HelveticaNeueLTStd-Roman"/>
                          <w:sz w:val="24"/>
                        </w:rPr>
                        <m:t>7</m:t>
                      </m:r>
                    </m:sub>
                    <m:sup>
                      <m:r>
                        <w:rPr>
                          <w:rFonts w:ascii="Cambria Math" w:hAnsi="Cambria Math" w:cs="HelveticaNeueLTStd-Roman"/>
                          <w:sz w:val="24"/>
                        </w:rPr>
                        <m:t>14</m:t>
                      </m:r>
                    </m:sup>
                    <m:e>
                      <m:r>
                        <w:rPr>
                          <w:rFonts w:ascii="Cambria Math" w:hAnsi="Cambria Math" w:cs="HelveticaNeueLTStd-Roman"/>
                          <w:sz w:val="24"/>
                        </w:rPr>
                        <m:t xml:space="preserve">nitrogen+ </m:t>
                      </m:r>
                      <m:sPre>
                        <m:sPrePr>
                          <m:ctrlPr>
                            <w:rPr>
                              <w:rFonts w:ascii="Cambria Math" w:hAnsi="Cambria Math" w:cs="HelveticaNeueLTStd-Roman"/>
                              <w:i/>
                              <w:sz w:val="24"/>
                            </w:rPr>
                          </m:ctrlPr>
                        </m:sPrePr>
                        <m:sub>
                          <m:r>
                            <w:rPr>
                              <w:rFonts w:ascii="Cambria Math" w:hAnsi="Cambria Math" w:cs="HelveticaNeueLTStd-Roman"/>
                              <w:sz w:val="24"/>
                            </w:rPr>
                            <m:t>-1</m:t>
                          </m:r>
                        </m:sub>
                        <m:sup>
                          <m:r>
                            <w:rPr>
                              <w:rFonts w:ascii="Cambria Math" w:hAnsi="Cambria Math" w:cs="HelveticaNeueLTStd-Roman"/>
                              <w:sz w:val="24"/>
                            </w:rPr>
                            <m:t>0</m:t>
                          </m:r>
                        </m:sup>
                        <m:e>
                          <m:r>
                            <w:rPr>
                              <w:rFonts w:ascii="Cambria Math" w:hAnsi="Cambria Math" w:cs="HelveticaNeueLTStd-Roman"/>
                              <w:sz w:val="24"/>
                            </w:rPr>
                            <m:t>e</m:t>
                          </m:r>
                        </m:e>
                      </m:sPre>
                    </m:e>
                  </m:sPre>
                </m:e>
              </m:sPre>
            </m:oMath>
            <w:r w:rsidRPr="0050348E">
              <w:rPr>
                <w:rFonts w:ascii="Comic Sans MS" w:hAnsi="Comic Sans MS" w:cs="HelveticaNeueLTStd-Roman"/>
              </w:rPr>
              <w:t xml:space="preserve">      so beta decay does not cause the mass of the nucleus to change but does cause the charge of the nucleus to increase.</w:t>
            </w:r>
          </w:p>
          <w:p w:rsidR="00795009" w:rsidRPr="0050348E" w:rsidRDefault="00795009" w:rsidP="0050348E">
            <w:pPr>
              <w:autoSpaceDE w:val="0"/>
              <w:autoSpaceDN w:val="0"/>
              <w:adjustRightInd w:val="0"/>
              <w:rPr>
                <w:rFonts w:ascii="Comic Sans MS" w:hAnsi="Comic Sans MS" w:cs="HelveticaNeueLTStd-Roman"/>
              </w:rPr>
            </w:pPr>
            <w:r w:rsidRPr="0050348E">
              <w:rPr>
                <w:rFonts w:ascii="Comic Sans MS" w:hAnsi="Comic Sans MS" w:cs="HelveticaNeueLTStd-Roman"/>
              </w:rPr>
              <w:t>Students are not required to recall the examples</w:t>
            </w:r>
            <w:r w:rsidR="0048216B">
              <w:rPr>
                <w:rFonts w:ascii="Comic Sans MS" w:hAnsi="Comic Sans MS" w:cs="HelveticaNeueLTStd-Roman"/>
              </w:rPr>
              <w:t xml:space="preserve"> above</w:t>
            </w:r>
            <w:r w:rsidRPr="0050348E">
              <w:rPr>
                <w:rFonts w:ascii="Comic Sans MS" w:hAnsi="Comic Sans MS" w:cs="HelveticaNeueLTStd-Roman"/>
              </w:rPr>
              <w:t>.</w:t>
            </w:r>
          </w:p>
          <w:p w:rsidR="0050348E" w:rsidRDefault="0048216B" w:rsidP="0048216B">
            <w:pPr>
              <w:pStyle w:val="ListParagraph"/>
              <w:numPr>
                <w:ilvl w:val="0"/>
                <w:numId w:val="64"/>
              </w:numPr>
              <w:autoSpaceDE w:val="0"/>
              <w:autoSpaceDN w:val="0"/>
              <w:adjustRightInd w:val="0"/>
              <w:ind w:left="360"/>
              <w:rPr>
                <w:rFonts w:ascii="Comic Sans MS" w:hAnsi="Comic Sans MS" w:cs="HelveticaNeueLTStd-Roman"/>
              </w:rPr>
            </w:pPr>
            <w:r>
              <w:rPr>
                <w:rFonts w:ascii="Comic Sans MS" w:hAnsi="Comic Sans MS" w:cs="HelveticaNeueLTStd-Roman"/>
              </w:rPr>
              <w:t>U</w:t>
            </w:r>
            <w:r w:rsidR="00795009" w:rsidRPr="0050348E">
              <w:rPr>
                <w:rFonts w:ascii="Comic Sans MS" w:hAnsi="Comic Sans MS" w:cs="HelveticaNeueLTStd-Roman"/>
              </w:rPr>
              <w:t>se the names and symbols of common nuclei and particles to write balanced equations that show single alpha (</w:t>
            </w:r>
            <w:r w:rsidR="00795009" w:rsidRPr="0050348E">
              <w:rPr>
                <w:rFonts w:ascii="Comic Sans MS" w:hAnsi="Comic Sans MS" w:cs="TimesNewRomanPS-ItalicMT"/>
                <w:i/>
                <w:iCs/>
              </w:rPr>
              <w:t>α</w:t>
            </w:r>
            <w:r w:rsidR="00795009" w:rsidRPr="0050348E">
              <w:rPr>
                <w:rFonts w:ascii="Comic Sans MS" w:hAnsi="Comic Sans MS" w:cs="HelveticaNeueLTStd-Roman"/>
              </w:rPr>
              <w:t>) and beta (</w:t>
            </w:r>
            <w:r w:rsidR="00795009" w:rsidRPr="0050348E">
              <w:rPr>
                <w:rFonts w:ascii="Comic Sans MS" w:hAnsi="Comic Sans MS" w:cs="TimesNewRomanPS-ItalicMT"/>
                <w:i/>
                <w:iCs/>
              </w:rPr>
              <w:t>β</w:t>
            </w:r>
            <w:r w:rsidR="00795009" w:rsidRPr="0050348E">
              <w:rPr>
                <w:rFonts w:ascii="Comic Sans MS" w:hAnsi="Comic Sans MS" w:cs="HelveticaNeueLTStd-Roman"/>
              </w:rPr>
              <w:t xml:space="preserve">) decay. This is limited to balancing the atomic numbers </w:t>
            </w:r>
            <w:r w:rsidR="0050348E">
              <w:rPr>
                <w:rFonts w:ascii="Comic Sans MS" w:hAnsi="Comic Sans MS" w:cs="HelveticaNeueLTStd-Roman"/>
              </w:rPr>
              <w:t>and mass numbers.</w:t>
            </w:r>
          </w:p>
          <w:p w:rsidR="00795009" w:rsidRPr="0050348E" w:rsidRDefault="00795009" w:rsidP="0050348E">
            <w:pPr>
              <w:pStyle w:val="ListParagraph"/>
              <w:autoSpaceDE w:val="0"/>
              <w:autoSpaceDN w:val="0"/>
              <w:adjustRightInd w:val="0"/>
              <w:ind w:left="360"/>
              <w:rPr>
                <w:rFonts w:ascii="Comic Sans MS" w:hAnsi="Comic Sans MS" w:cs="HelveticaNeueLTStd-Roman"/>
              </w:rPr>
            </w:pPr>
            <w:r w:rsidRPr="0050348E">
              <w:rPr>
                <w:rFonts w:ascii="Comic Sans MS" w:hAnsi="Comic Sans MS" w:cs="HelveticaNeueLTStd-Roman"/>
              </w:rPr>
              <w:t>The identification of daughter elements from such decays is not required.</w:t>
            </w:r>
          </w:p>
          <w:p w:rsidR="00795009" w:rsidRPr="0050348E" w:rsidRDefault="00795009" w:rsidP="0048216B">
            <w:pPr>
              <w:pStyle w:val="ListParagraph"/>
              <w:numPr>
                <w:ilvl w:val="0"/>
                <w:numId w:val="64"/>
              </w:numPr>
              <w:autoSpaceDE w:val="0"/>
              <w:autoSpaceDN w:val="0"/>
              <w:adjustRightInd w:val="0"/>
              <w:ind w:left="360"/>
              <w:rPr>
                <w:rFonts w:ascii="Comic Sans MS" w:hAnsi="Comic Sans MS" w:cs="HelveticaNeueLTStd-Roman"/>
              </w:rPr>
            </w:pPr>
            <w:r w:rsidRPr="0050348E">
              <w:rPr>
                <w:rFonts w:ascii="Comic Sans MS" w:hAnsi="Comic Sans MS" w:cs="HelveticaNeueLTStd-Roman"/>
              </w:rPr>
              <w:t>The emission of a gamma ray does not cause the mass or the charge of the nucleus to change.</w:t>
            </w:r>
          </w:p>
        </w:tc>
        <w:tc>
          <w:tcPr>
            <w:tcW w:w="162" w:type="pct"/>
          </w:tcPr>
          <w:p w:rsidR="00795009" w:rsidRPr="00E471E8" w:rsidRDefault="00795009" w:rsidP="00795009">
            <w:pPr>
              <w:autoSpaceDE w:val="0"/>
              <w:autoSpaceDN w:val="0"/>
              <w:adjustRightInd w:val="0"/>
              <w:rPr>
                <w:rFonts w:ascii="Comic Sans MS" w:hAnsi="Comic Sans MS" w:cs="HelveticaNeueLTStd-Roman"/>
              </w:rPr>
            </w:pPr>
          </w:p>
        </w:tc>
        <w:tc>
          <w:tcPr>
            <w:tcW w:w="162" w:type="pct"/>
          </w:tcPr>
          <w:p w:rsidR="00795009" w:rsidRPr="00E471E8" w:rsidRDefault="00795009" w:rsidP="00795009">
            <w:pPr>
              <w:autoSpaceDE w:val="0"/>
              <w:autoSpaceDN w:val="0"/>
              <w:adjustRightInd w:val="0"/>
              <w:rPr>
                <w:rFonts w:ascii="Comic Sans MS" w:hAnsi="Comic Sans MS" w:cs="HelveticaNeueLTStd-Roman"/>
              </w:rPr>
            </w:pPr>
          </w:p>
        </w:tc>
        <w:tc>
          <w:tcPr>
            <w:tcW w:w="162" w:type="pct"/>
          </w:tcPr>
          <w:p w:rsidR="00795009" w:rsidRPr="00E471E8" w:rsidRDefault="00795009" w:rsidP="00795009">
            <w:pPr>
              <w:autoSpaceDE w:val="0"/>
              <w:autoSpaceDN w:val="0"/>
              <w:adjustRightInd w:val="0"/>
              <w:rPr>
                <w:rFonts w:ascii="Comic Sans MS" w:hAnsi="Comic Sans MS" w:cs="HelveticaNeueLTStd-Roman"/>
              </w:rPr>
            </w:pPr>
          </w:p>
        </w:tc>
      </w:tr>
      <w:tr w:rsidR="00795009" w:rsidRPr="000B1E8D" w:rsidTr="00601C43">
        <w:trPr>
          <w:trHeight w:val="402"/>
        </w:trPr>
        <w:tc>
          <w:tcPr>
            <w:tcW w:w="4514" w:type="pct"/>
            <w:vAlign w:val="center"/>
          </w:tcPr>
          <w:p w:rsidR="00795009" w:rsidRPr="000B1E8D" w:rsidRDefault="00795009" w:rsidP="004821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4.4.2.3 Half-lives and the random nature of radioactive decay</w:t>
            </w:r>
          </w:p>
        </w:tc>
        <w:tc>
          <w:tcPr>
            <w:tcW w:w="162" w:type="pct"/>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162" w:type="pct"/>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162" w:type="pct"/>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r>
      <w:tr w:rsidR="00795009" w:rsidRPr="00E471E8" w:rsidTr="00601C43">
        <w:trPr>
          <w:trHeight w:val="402"/>
        </w:trPr>
        <w:tc>
          <w:tcPr>
            <w:tcW w:w="4514" w:type="pct"/>
          </w:tcPr>
          <w:p w:rsidR="00795009" w:rsidRPr="0050348E" w:rsidRDefault="00795009" w:rsidP="0048216B">
            <w:pPr>
              <w:pStyle w:val="ListParagraph"/>
              <w:numPr>
                <w:ilvl w:val="0"/>
                <w:numId w:val="66"/>
              </w:numPr>
              <w:autoSpaceDE w:val="0"/>
              <w:autoSpaceDN w:val="0"/>
              <w:adjustRightInd w:val="0"/>
              <w:rPr>
                <w:rFonts w:ascii="Comic Sans MS" w:hAnsi="Comic Sans MS" w:cs="HelveticaNeueLTStd-Roman"/>
              </w:rPr>
            </w:pPr>
            <w:r w:rsidRPr="0050348E">
              <w:rPr>
                <w:rFonts w:ascii="Comic Sans MS" w:hAnsi="Comic Sans MS" w:cs="HelveticaNeueLTStd-Roman"/>
              </w:rPr>
              <w:t>Radioactive decay is random.</w:t>
            </w:r>
          </w:p>
          <w:p w:rsidR="00795009" w:rsidRPr="0050348E" w:rsidRDefault="00795009" w:rsidP="0048216B">
            <w:pPr>
              <w:pStyle w:val="ListParagraph"/>
              <w:numPr>
                <w:ilvl w:val="0"/>
                <w:numId w:val="66"/>
              </w:numPr>
              <w:autoSpaceDE w:val="0"/>
              <w:autoSpaceDN w:val="0"/>
              <w:adjustRightInd w:val="0"/>
              <w:rPr>
                <w:rFonts w:ascii="Comic Sans MS" w:hAnsi="Comic Sans MS" w:cs="HelveticaNeueLTStd-Roman"/>
              </w:rPr>
            </w:pPr>
            <w:r w:rsidRPr="0050348E">
              <w:rPr>
                <w:rFonts w:ascii="Comic Sans MS" w:hAnsi="Comic Sans MS" w:cs="HelveticaNeueLTStd-Roman"/>
              </w:rPr>
              <w:t>The half-life of a radioactive isotope is the time it takes for the number of nuclei of the isotope in a sample to halve, or the time it takes for the count rate (or activity) from a sample containing the isotope to fall to half its initial level.</w:t>
            </w:r>
          </w:p>
          <w:p w:rsidR="00795009" w:rsidRPr="0050348E" w:rsidRDefault="0048216B" w:rsidP="0048216B">
            <w:pPr>
              <w:pStyle w:val="ListParagraph"/>
              <w:numPr>
                <w:ilvl w:val="0"/>
                <w:numId w:val="66"/>
              </w:numPr>
              <w:autoSpaceDE w:val="0"/>
              <w:autoSpaceDN w:val="0"/>
              <w:adjustRightInd w:val="0"/>
              <w:rPr>
                <w:rFonts w:ascii="Comic Sans MS" w:hAnsi="Comic Sans MS" w:cs="HelveticaNeueLTStd-Roman"/>
              </w:rPr>
            </w:pPr>
            <w:r>
              <w:rPr>
                <w:rFonts w:ascii="Comic Sans MS" w:hAnsi="Comic Sans MS" w:cs="HelveticaNeueLTStd-Roman"/>
              </w:rPr>
              <w:t>E</w:t>
            </w:r>
            <w:r w:rsidR="00795009" w:rsidRPr="0050348E">
              <w:rPr>
                <w:rFonts w:ascii="Comic Sans MS" w:hAnsi="Comic Sans MS" w:cs="HelveticaNeueLTStd-Roman"/>
              </w:rPr>
              <w:t>xplain the concept of half-life and how it is related to the random nature of radioactive decay.</w:t>
            </w:r>
          </w:p>
          <w:p w:rsidR="00795009" w:rsidRPr="0050348E" w:rsidRDefault="0048216B" w:rsidP="0048216B">
            <w:pPr>
              <w:pStyle w:val="ListParagraph"/>
              <w:numPr>
                <w:ilvl w:val="0"/>
                <w:numId w:val="66"/>
              </w:numPr>
              <w:autoSpaceDE w:val="0"/>
              <w:autoSpaceDN w:val="0"/>
              <w:adjustRightInd w:val="0"/>
              <w:rPr>
                <w:rFonts w:ascii="Comic Sans MS" w:hAnsi="Comic Sans MS" w:cs="HelveticaNeueLTStd-Roman"/>
              </w:rPr>
            </w:pPr>
            <w:r>
              <w:rPr>
                <w:rFonts w:ascii="Comic Sans MS" w:hAnsi="Comic Sans MS" w:cs="HelveticaNeueLTStd-Roman"/>
              </w:rPr>
              <w:t>D</w:t>
            </w:r>
            <w:r w:rsidR="00795009" w:rsidRPr="0050348E">
              <w:rPr>
                <w:rFonts w:ascii="Comic Sans MS" w:hAnsi="Comic Sans MS" w:cs="HelveticaNeueLTStd-Roman"/>
              </w:rPr>
              <w:t>etermine the half-life of a radioactive isotope from given information.</w:t>
            </w:r>
          </w:p>
          <w:p w:rsidR="00795009" w:rsidRPr="0050348E" w:rsidRDefault="00795009" w:rsidP="0048216B">
            <w:pPr>
              <w:pStyle w:val="ListParagraph"/>
              <w:numPr>
                <w:ilvl w:val="0"/>
                <w:numId w:val="66"/>
              </w:numPr>
              <w:autoSpaceDE w:val="0"/>
              <w:autoSpaceDN w:val="0"/>
              <w:adjustRightInd w:val="0"/>
              <w:rPr>
                <w:rFonts w:ascii="Comic Sans MS" w:hAnsi="Comic Sans MS" w:cs="HelveticaNeueLTStd-Roman"/>
              </w:rPr>
            </w:pPr>
            <w:r w:rsidRPr="0050348E">
              <w:rPr>
                <w:rFonts w:ascii="Comic Sans MS" w:hAnsi="Comic Sans MS" w:cs="HelveticaNeueLTStd-Roman"/>
              </w:rPr>
              <w:t>(HT on</w:t>
            </w:r>
            <w:r w:rsidR="0048216B">
              <w:rPr>
                <w:rFonts w:ascii="Comic Sans MS" w:hAnsi="Comic Sans MS" w:cs="HelveticaNeueLTStd-Roman"/>
              </w:rPr>
              <w:t>ly) C</w:t>
            </w:r>
            <w:r w:rsidRPr="0050348E">
              <w:rPr>
                <w:rFonts w:ascii="Comic Sans MS" w:hAnsi="Comic Sans MS" w:cs="HelveticaNeueLTStd-Roman"/>
              </w:rPr>
              <w:t>alculate the net decline, expressed as a ratio, in a radioactive emission after a given number of half-lives.</w:t>
            </w:r>
          </w:p>
        </w:tc>
        <w:tc>
          <w:tcPr>
            <w:tcW w:w="162" w:type="pct"/>
          </w:tcPr>
          <w:p w:rsidR="00795009" w:rsidRPr="00E471E8" w:rsidRDefault="00795009" w:rsidP="00795009">
            <w:pPr>
              <w:autoSpaceDE w:val="0"/>
              <w:autoSpaceDN w:val="0"/>
              <w:adjustRightInd w:val="0"/>
              <w:rPr>
                <w:rFonts w:ascii="Comic Sans MS" w:hAnsi="Comic Sans MS" w:cs="HelveticaNeueLTStd-Roman"/>
              </w:rPr>
            </w:pPr>
          </w:p>
        </w:tc>
        <w:tc>
          <w:tcPr>
            <w:tcW w:w="162" w:type="pct"/>
          </w:tcPr>
          <w:p w:rsidR="00795009" w:rsidRPr="00E471E8" w:rsidRDefault="00795009" w:rsidP="00795009">
            <w:pPr>
              <w:autoSpaceDE w:val="0"/>
              <w:autoSpaceDN w:val="0"/>
              <w:adjustRightInd w:val="0"/>
              <w:rPr>
                <w:rFonts w:ascii="Comic Sans MS" w:hAnsi="Comic Sans MS" w:cs="HelveticaNeueLTStd-Roman"/>
              </w:rPr>
            </w:pPr>
          </w:p>
        </w:tc>
        <w:tc>
          <w:tcPr>
            <w:tcW w:w="162" w:type="pct"/>
          </w:tcPr>
          <w:p w:rsidR="00795009" w:rsidRPr="00E471E8" w:rsidRDefault="00795009" w:rsidP="00795009">
            <w:pPr>
              <w:autoSpaceDE w:val="0"/>
              <w:autoSpaceDN w:val="0"/>
              <w:adjustRightInd w:val="0"/>
              <w:rPr>
                <w:rFonts w:ascii="Comic Sans MS" w:hAnsi="Comic Sans MS" w:cs="HelveticaNeueLTStd-Roman"/>
              </w:rPr>
            </w:pPr>
          </w:p>
        </w:tc>
      </w:tr>
      <w:tr w:rsidR="00795009" w:rsidRPr="000B1E8D" w:rsidTr="00601C43">
        <w:trPr>
          <w:trHeight w:val="402"/>
        </w:trPr>
        <w:tc>
          <w:tcPr>
            <w:tcW w:w="4514" w:type="pct"/>
            <w:vAlign w:val="center"/>
          </w:tcPr>
          <w:p w:rsidR="00795009" w:rsidRPr="000B1E8D" w:rsidRDefault="00795009" w:rsidP="004821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4.4.2.4 Radioactive contamination</w:t>
            </w:r>
          </w:p>
        </w:tc>
        <w:tc>
          <w:tcPr>
            <w:tcW w:w="162" w:type="pct"/>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162" w:type="pct"/>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162" w:type="pct"/>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r>
      <w:tr w:rsidR="00795009" w:rsidRPr="00E471E8" w:rsidTr="00601C43">
        <w:trPr>
          <w:trHeight w:val="402"/>
        </w:trPr>
        <w:tc>
          <w:tcPr>
            <w:tcW w:w="4514" w:type="pct"/>
          </w:tcPr>
          <w:p w:rsidR="0050348E" w:rsidRDefault="00795009" w:rsidP="0048216B">
            <w:pPr>
              <w:pStyle w:val="ListParagraph"/>
              <w:numPr>
                <w:ilvl w:val="0"/>
                <w:numId w:val="67"/>
              </w:numPr>
              <w:autoSpaceDE w:val="0"/>
              <w:autoSpaceDN w:val="0"/>
              <w:adjustRightInd w:val="0"/>
              <w:rPr>
                <w:rFonts w:ascii="Comic Sans MS" w:hAnsi="Comic Sans MS" w:cs="HelveticaNeueLTStd-Roman"/>
              </w:rPr>
            </w:pPr>
            <w:r w:rsidRPr="0050348E">
              <w:rPr>
                <w:rFonts w:ascii="Comic Sans MS" w:hAnsi="Comic Sans MS" w:cs="HelveticaNeueLTStd-Roman"/>
              </w:rPr>
              <w:t xml:space="preserve">Radioactive contamination is the unwanted presence of materials containing radioactive atoms on other materials. </w:t>
            </w:r>
          </w:p>
          <w:p w:rsidR="0050348E" w:rsidRDefault="00795009" w:rsidP="0048216B">
            <w:pPr>
              <w:pStyle w:val="ListParagraph"/>
              <w:numPr>
                <w:ilvl w:val="0"/>
                <w:numId w:val="67"/>
              </w:numPr>
              <w:autoSpaceDE w:val="0"/>
              <w:autoSpaceDN w:val="0"/>
              <w:adjustRightInd w:val="0"/>
              <w:rPr>
                <w:rFonts w:ascii="Comic Sans MS" w:hAnsi="Comic Sans MS" w:cs="HelveticaNeueLTStd-Roman"/>
              </w:rPr>
            </w:pPr>
            <w:r w:rsidRPr="0050348E">
              <w:rPr>
                <w:rFonts w:ascii="Comic Sans MS" w:hAnsi="Comic Sans MS" w:cs="HelveticaNeueLTStd-Roman"/>
              </w:rPr>
              <w:t xml:space="preserve">The hazard from contamination is due to the decay of the contaminating atoms. </w:t>
            </w:r>
          </w:p>
          <w:p w:rsidR="00795009" w:rsidRPr="0050348E" w:rsidRDefault="00795009" w:rsidP="0048216B">
            <w:pPr>
              <w:pStyle w:val="ListParagraph"/>
              <w:numPr>
                <w:ilvl w:val="0"/>
                <w:numId w:val="67"/>
              </w:numPr>
              <w:autoSpaceDE w:val="0"/>
              <w:autoSpaceDN w:val="0"/>
              <w:adjustRightInd w:val="0"/>
              <w:rPr>
                <w:rFonts w:ascii="Comic Sans MS" w:hAnsi="Comic Sans MS" w:cs="HelveticaNeueLTStd-Roman"/>
              </w:rPr>
            </w:pPr>
            <w:r w:rsidRPr="0050348E">
              <w:rPr>
                <w:rFonts w:ascii="Comic Sans MS" w:hAnsi="Comic Sans MS" w:cs="HelveticaNeueLTStd-Roman"/>
              </w:rPr>
              <w:t>The type of radiation emitted affects the level of hazard.</w:t>
            </w:r>
          </w:p>
          <w:p w:rsidR="0050348E" w:rsidRDefault="00795009" w:rsidP="0048216B">
            <w:pPr>
              <w:pStyle w:val="ListParagraph"/>
              <w:numPr>
                <w:ilvl w:val="0"/>
                <w:numId w:val="67"/>
              </w:numPr>
              <w:autoSpaceDE w:val="0"/>
              <w:autoSpaceDN w:val="0"/>
              <w:adjustRightInd w:val="0"/>
              <w:rPr>
                <w:rFonts w:ascii="Comic Sans MS" w:hAnsi="Comic Sans MS" w:cs="HelveticaNeueLTStd-Roman"/>
              </w:rPr>
            </w:pPr>
            <w:r w:rsidRPr="0050348E">
              <w:rPr>
                <w:rFonts w:ascii="Comic Sans MS" w:hAnsi="Comic Sans MS" w:cs="HelveticaNeueLTStd-Roman"/>
              </w:rPr>
              <w:t xml:space="preserve">Irradiation is the process of exposing </w:t>
            </w:r>
            <w:r w:rsidR="0050348E">
              <w:rPr>
                <w:rFonts w:ascii="Comic Sans MS" w:hAnsi="Comic Sans MS" w:cs="HelveticaNeueLTStd-Roman"/>
              </w:rPr>
              <w:t>an object to nuclear radiation.</w:t>
            </w:r>
          </w:p>
          <w:p w:rsidR="00795009" w:rsidRPr="0050348E" w:rsidRDefault="00795009" w:rsidP="0048216B">
            <w:pPr>
              <w:pStyle w:val="ListParagraph"/>
              <w:numPr>
                <w:ilvl w:val="0"/>
                <w:numId w:val="67"/>
              </w:numPr>
              <w:autoSpaceDE w:val="0"/>
              <w:autoSpaceDN w:val="0"/>
              <w:adjustRightInd w:val="0"/>
              <w:rPr>
                <w:rFonts w:ascii="Comic Sans MS" w:hAnsi="Comic Sans MS" w:cs="HelveticaNeueLTStd-Roman"/>
              </w:rPr>
            </w:pPr>
            <w:r w:rsidRPr="0050348E">
              <w:rPr>
                <w:rFonts w:ascii="Comic Sans MS" w:hAnsi="Comic Sans MS" w:cs="HelveticaNeueLTStd-Roman"/>
              </w:rPr>
              <w:t>The irradiated object does not become radioactive.</w:t>
            </w:r>
          </w:p>
          <w:p w:rsidR="00795009" w:rsidRPr="0050348E" w:rsidRDefault="0048216B" w:rsidP="0048216B">
            <w:pPr>
              <w:pStyle w:val="ListParagraph"/>
              <w:numPr>
                <w:ilvl w:val="0"/>
                <w:numId w:val="67"/>
              </w:numPr>
              <w:autoSpaceDE w:val="0"/>
              <w:autoSpaceDN w:val="0"/>
              <w:adjustRightInd w:val="0"/>
              <w:rPr>
                <w:rFonts w:ascii="Comic Sans MS" w:hAnsi="Comic Sans MS" w:cs="HelveticaNeueLTStd-Roman"/>
              </w:rPr>
            </w:pPr>
            <w:r>
              <w:rPr>
                <w:rFonts w:ascii="Comic Sans MS" w:hAnsi="Comic Sans MS" w:cs="HelveticaNeueLTStd-Roman"/>
              </w:rPr>
              <w:t>C</w:t>
            </w:r>
            <w:r w:rsidR="00795009" w:rsidRPr="0050348E">
              <w:rPr>
                <w:rFonts w:ascii="Comic Sans MS" w:hAnsi="Comic Sans MS" w:cs="HelveticaNeueLTStd-Roman"/>
              </w:rPr>
              <w:t>ompare the hazards associated with contamination and irradiation.</w:t>
            </w:r>
          </w:p>
          <w:p w:rsidR="00795009" w:rsidRPr="0050348E" w:rsidRDefault="00795009" w:rsidP="0048216B">
            <w:pPr>
              <w:pStyle w:val="ListParagraph"/>
              <w:numPr>
                <w:ilvl w:val="0"/>
                <w:numId w:val="67"/>
              </w:numPr>
              <w:autoSpaceDE w:val="0"/>
              <w:autoSpaceDN w:val="0"/>
              <w:adjustRightInd w:val="0"/>
              <w:rPr>
                <w:rFonts w:ascii="Comic Sans MS" w:hAnsi="Comic Sans MS" w:cs="HelveticaNeueLTStd-Roman"/>
              </w:rPr>
            </w:pPr>
            <w:r w:rsidRPr="0050348E">
              <w:rPr>
                <w:rFonts w:ascii="Comic Sans MS" w:hAnsi="Comic Sans MS" w:cs="HelveticaNeueLTStd-Roman"/>
              </w:rPr>
              <w:t>Suitable precautions must be taken to protect against any hazard that the radioactive source used in the process of irradiation may present.</w:t>
            </w:r>
          </w:p>
          <w:p w:rsidR="00795009" w:rsidRPr="0050348E" w:rsidRDefault="0048216B" w:rsidP="0048216B">
            <w:pPr>
              <w:pStyle w:val="ListParagraph"/>
              <w:numPr>
                <w:ilvl w:val="0"/>
                <w:numId w:val="67"/>
              </w:numPr>
              <w:autoSpaceDE w:val="0"/>
              <w:autoSpaceDN w:val="0"/>
              <w:adjustRightInd w:val="0"/>
              <w:rPr>
                <w:rFonts w:ascii="Comic Sans MS" w:hAnsi="Comic Sans MS" w:cs="HelveticaNeueLTStd-Roman"/>
              </w:rPr>
            </w:pPr>
            <w:r>
              <w:rPr>
                <w:rFonts w:ascii="Comic Sans MS" w:hAnsi="Comic Sans MS" w:cs="HelveticaNeueLTStd-Roman"/>
              </w:rPr>
              <w:t>U</w:t>
            </w:r>
            <w:r w:rsidR="00795009" w:rsidRPr="0050348E">
              <w:rPr>
                <w:rFonts w:ascii="Comic Sans MS" w:hAnsi="Comic Sans MS" w:cs="HelveticaNeueLTStd-Roman"/>
              </w:rPr>
              <w:t>nderstand that it is important for the findings of studies into the effects of radiation on humans to be published and shared with other scientists so that the findings can be checked by peer review.</w:t>
            </w:r>
          </w:p>
        </w:tc>
        <w:tc>
          <w:tcPr>
            <w:tcW w:w="162" w:type="pct"/>
          </w:tcPr>
          <w:p w:rsidR="00795009" w:rsidRPr="00E471E8" w:rsidRDefault="00795009" w:rsidP="00795009">
            <w:pPr>
              <w:autoSpaceDE w:val="0"/>
              <w:autoSpaceDN w:val="0"/>
              <w:adjustRightInd w:val="0"/>
              <w:rPr>
                <w:rFonts w:ascii="Comic Sans MS" w:hAnsi="Comic Sans MS" w:cs="HelveticaNeueLTStd-Roman"/>
              </w:rPr>
            </w:pPr>
          </w:p>
        </w:tc>
        <w:tc>
          <w:tcPr>
            <w:tcW w:w="162" w:type="pct"/>
          </w:tcPr>
          <w:p w:rsidR="00795009" w:rsidRPr="00E471E8" w:rsidRDefault="00795009" w:rsidP="00795009">
            <w:pPr>
              <w:autoSpaceDE w:val="0"/>
              <w:autoSpaceDN w:val="0"/>
              <w:adjustRightInd w:val="0"/>
              <w:rPr>
                <w:rFonts w:ascii="Comic Sans MS" w:hAnsi="Comic Sans MS" w:cs="HelveticaNeueLTStd-Roman"/>
              </w:rPr>
            </w:pPr>
          </w:p>
        </w:tc>
        <w:tc>
          <w:tcPr>
            <w:tcW w:w="162" w:type="pct"/>
          </w:tcPr>
          <w:p w:rsidR="00795009" w:rsidRPr="00E471E8" w:rsidRDefault="00795009" w:rsidP="00795009">
            <w:pPr>
              <w:autoSpaceDE w:val="0"/>
              <w:autoSpaceDN w:val="0"/>
              <w:adjustRightInd w:val="0"/>
              <w:rPr>
                <w:rFonts w:ascii="Comic Sans MS" w:hAnsi="Comic Sans MS" w:cs="HelveticaNeueLTStd-Roman"/>
              </w:rPr>
            </w:pPr>
          </w:p>
        </w:tc>
      </w:tr>
      <w:bookmarkEnd w:id="0"/>
    </w:tbl>
    <w:p w:rsidR="002D7DDB" w:rsidRPr="002D7DDB" w:rsidRDefault="002D7DDB" w:rsidP="009C3FEA">
      <w:pPr>
        <w:jc w:val="center"/>
        <w:rPr>
          <w:rFonts w:ascii="Cambria Math" w:hAnsi="Cambria Math"/>
          <w:b/>
          <w:sz w:val="32"/>
        </w:rPr>
      </w:pPr>
    </w:p>
    <w:sectPr w:rsidR="002D7DDB" w:rsidRPr="002D7DDB" w:rsidSect="00B12F6B">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009" w:rsidRDefault="00795009" w:rsidP="00DC3212">
      <w:pPr>
        <w:spacing w:after="0" w:line="240" w:lineRule="auto"/>
      </w:pPr>
      <w:r>
        <w:separator/>
      </w:r>
    </w:p>
  </w:endnote>
  <w:endnote w:type="continuationSeparator" w:id="0">
    <w:p w:rsidR="00795009" w:rsidRDefault="00795009" w:rsidP="00DC3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QAChevinPro-Medium">
    <w:panose1 w:val="00000000000000000000"/>
    <w:charset w:val="00"/>
    <w:family w:val="auto"/>
    <w:notTrueType/>
    <w:pitch w:val="default"/>
    <w:sig w:usb0="00000003" w:usb1="00000000" w:usb2="00000000" w:usb3="00000000" w:csb0="00000001" w:csb1="00000000"/>
  </w:font>
  <w:font w:name="AQAChevinPro-DemiBold">
    <w:panose1 w:val="00000000000000000000"/>
    <w:charset w:val="00"/>
    <w:family w:val="swiss"/>
    <w:notTrueType/>
    <w:pitch w:val="default"/>
    <w:sig w:usb0="00000003" w:usb1="00000000" w:usb2="00000000" w:usb3="00000000" w:csb0="00000001" w:csb1="00000000"/>
  </w:font>
  <w:font w:name="HelveticaNeueLTStd-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ItalicMT">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009" w:rsidRPr="00DC3212" w:rsidRDefault="00795009" w:rsidP="00DC3212">
    <w:pPr>
      <w:pStyle w:val="Footer"/>
      <w:pBdr>
        <w:top w:val="single" w:sz="4" w:space="1" w:color="auto"/>
      </w:pBdr>
      <w:tabs>
        <w:tab w:val="center" w:pos="5233"/>
        <w:tab w:val="left" w:pos="6270"/>
      </w:tabs>
      <w:rPr>
        <w:rFonts w:ascii="Comic Sans MS" w:hAnsi="Comic Sans MS"/>
        <w:sz w:val="18"/>
      </w:rPr>
    </w:pPr>
    <w:r>
      <w:rPr>
        <w:rFonts w:ascii="Comic Sans MS" w:hAnsi="Comic Sans MS"/>
        <w:sz w:val="18"/>
      </w:rPr>
      <w:tab/>
    </w:r>
    <w:r>
      <w:rPr>
        <w:rFonts w:ascii="Comic Sans MS" w:hAnsi="Comic Sans MS"/>
        <w:sz w:val="18"/>
      </w:rPr>
      <w:tab/>
    </w:r>
    <w:sdt>
      <w:sdtPr>
        <w:rPr>
          <w:rFonts w:ascii="Comic Sans MS" w:hAnsi="Comic Sans MS"/>
          <w:sz w:val="18"/>
        </w:rPr>
        <w:id w:val="1089815588"/>
        <w:docPartObj>
          <w:docPartGallery w:val="Page Numbers (Bottom of Page)"/>
          <w:docPartUnique/>
        </w:docPartObj>
      </w:sdtPr>
      <w:sdtEndPr>
        <w:rPr>
          <w:noProof/>
        </w:rPr>
      </w:sdtEndPr>
      <w:sdtContent>
        <w:r w:rsidRPr="00DC3212">
          <w:rPr>
            <w:rFonts w:ascii="Comic Sans MS" w:hAnsi="Comic Sans MS"/>
            <w:sz w:val="18"/>
          </w:rPr>
          <w:t xml:space="preserve">Page </w:t>
        </w:r>
        <w:r w:rsidRPr="00DC3212">
          <w:rPr>
            <w:rFonts w:ascii="Comic Sans MS" w:hAnsi="Comic Sans MS"/>
            <w:sz w:val="18"/>
          </w:rPr>
          <w:fldChar w:fldCharType="begin"/>
        </w:r>
        <w:r w:rsidRPr="00DC3212">
          <w:rPr>
            <w:rFonts w:ascii="Comic Sans MS" w:hAnsi="Comic Sans MS"/>
            <w:sz w:val="18"/>
          </w:rPr>
          <w:instrText xml:space="preserve"> PAGE   \* MERGEFORMAT </w:instrText>
        </w:r>
        <w:r w:rsidRPr="00DC3212">
          <w:rPr>
            <w:rFonts w:ascii="Comic Sans MS" w:hAnsi="Comic Sans MS"/>
            <w:sz w:val="18"/>
          </w:rPr>
          <w:fldChar w:fldCharType="separate"/>
        </w:r>
        <w:r w:rsidR="00601C43">
          <w:rPr>
            <w:rFonts w:ascii="Comic Sans MS" w:hAnsi="Comic Sans MS"/>
            <w:noProof/>
            <w:sz w:val="18"/>
          </w:rPr>
          <w:t>3</w:t>
        </w:r>
        <w:r w:rsidRPr="00DC3212">
          <w:rPr>
            <w:rFonts w:ascii="Comic Sans MS" w:hAnsi="Comic Sans MS"/>
            <w:noProof/>
            <w:sz w:val="18"/>
          </w:rPr>
          <w:fldChar w:fldCharType="end"/>
        </w:r>
      </w:sdtContent>
    </w:sdt>
    <w:r>
      <w:rPr>
        <w:rFonts w:ascii="Comic Sans MS" w:hAnsi="Comic Sans MS"/>
        <w:noProof/>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009" w:rsidRDefault="00795009" w:rsidP="00DC3212">
      <w:pPr>
        <w:spacing w:after="0" w:line="240" w:lineRule="auto"/>
      </w:pPr>
      <w:r>
        <w:separator/>
      </w:r>
    </w:p>
  </w:footnote>
  <w:footnote w:type="continuationSeparator" w:id="0">
    <w:p w:rsidR="00795009" w:rsidRDefault="00795009" w:rsidP="00DC3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009" w:rsidRPr="00DC3212" w:rsidRDefault="00795009" w:rsidP="00DC3212">
    <w:pPr>
      <w:pStyle w:val="Header"/>
      <w:pBdr>
        <w:bottom w:val="single" w:sz="4" w:space="1" w:color="auto"/>
      </w:pBdr>
      <w:tabs>
        <w:tab w:val="clear" w:pos="4513"/>
        <w:tab w:val="clear" w:pos="9026"/>
        <w:tab w:val="left" w:pos="2970"/>
      </w:tabs>
      <w:rPr>
        <w:rFonts w:ascii="Comic Sans MS" w:hAnsi="Comic Sans MS"/>
        <w:b/>
        <w:sz w:val="24"/>
      </w:rPr>
    </w:pPr>
    <w:r w:rsidRPr="00F66E61">
      <w:rPr>
        <w:rFonts w:ascii="Comic Sans MS" w:hAnsi="Comic Sans MS"/>
        <w:b/>
        <w:sz w:val="24"/>
      </w:rPr>
      <w:t>PHYSICS</w:t>
    </w:r>
    <w:r w:rsidR="00785473">
      <w:rPr>
        <w:rFonts w:ascii="Comic Sans MS" w:hAnsi="Comic Sans MS"/>
        <w:b/>
        <w:sz w:val="24"/>
      </w:rPr>
      <w:t xml:space="preserve"> (TRILOGY)</w:t>
    </w:r>
    <w:r w:rsidR="00452BE6">
      <w:rPr>
        <w:rFonts w:ascii="Comic Sans MS" w:hAnsi="Comic Sans MS"/>
        <w:b/>
        <w:sz w:val="24"/>
      </w:rPr>
      <w:t xml:space="preserve">:  </w:t>
    </w:r>
    <w:r w:rsidR="009C3FEA">
      <w:rPr>
        <w:rFonts w:ascii="Comic Sans MS" w:hAnsi="Comic Sans MS"/>
        <w:b/>
        <w:sz w:val="24"/>
      </w:rPr>
      <w:t>ATOMIC STRUCTURE</w:t>
    </w:r>
    <w:r w:rsidR="00452BE6">
      <w:rPr>
        <w:rFonts w:ascii="Comic Sans MS" w:hAnsi="Comic Sans MS"/>
        <w:b/>
        <w:sz w:val="24"/>
      </w:rPr>
      <w:t xml:space="preserve"> check 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51C79"/>
    <w:multiLevelType w:val="hybridMultilevel"/>
    <w:tmpl w:val="15DE5C9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1FE1BE0"/>
    <w:multiLevelType w:val="hybridMultilevel"/>
    <w:tmpl w:val="2668E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2C435CF"/>
    <w:multiLevelType w:val="hybridMultilevel"/>
    <w:tmpl w:val="298071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2EA68E8"/>
    <w:multiLevelType w:val="hybridMultilevel"/>
    <w:tmpl w:val="B480079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CA001ED"/>
    <w:multiLevelType w:val="hybridMultilevel"/>
    <w:tmpl w:val="28906F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F0108C"/>
    <w:multiLevelType w:val="hybridMultilevel"/>
    <w:tmpl w:val="82208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DB4EEE"/>
    <w:multiLevelType w:val="hybridMultilevel"/>
    <w:tmpl w:val="8AB0265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0F11D51"/>
    <w:multiLevelType w:val="hybridMultilevel"/>
    <w:tmpl w:val="D514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9D765F"/>
    <w:multiLevelType w:val="hybridMultilevel"/>
    <w:tmpl w:val="F1A2606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2894E25"/>
    <w:multiLevelType w:val="hybridMultilevel"/>
    <w:tmpl w:val="3D124A6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4BE64BE"/>
    <w:multiLevelType w:val="hybridMultilevel"/>
    <w:tmpl w:val="24AA01E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4EA7C74"/>
    <w:multiLevelType w:val="hybridMultilevel"/>
    <w:tmpl w:val="8D1872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691E27"/>
    <w:multiLevelType w:val="hybridMultilevel"/>
    <w:tmpl w:val="E1807C5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9A46B60"/>
    <w:multiLevelType w:val="hybridMultilevel"/>
    <w:tmpl w:val="2976F7FA"/>
    <w:lvl w:ilvl="0" w:tplc="052CE11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0587DF7"/>
    <w:multiLevelType w:val="hybridMultilevel"/>
    <w:tmpl w:val="77B6F5F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3F6471C"/>
    <w:multiLevelType w:val="hybridMultilevel"/>
    <w:tmpl w:val="CE54ED9E"/>
    <w:lvl w:ilvl="0" w:tplc="33C0B85A">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6525469"/>
    <w:multiLevelType w:val="hybridMultilevel"/>
    <w:tmpl w:val="25D2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216F1C"/>
    <w:multiLevelType w:val="hybridMultilevel"/>
    <w:tmpl w:val="8A88F3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A3E3C70"/>
    <w:multiLevelType w:val="hybridMultilevel"/>
    <w:tmpl w:val="94449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B5B0066"/>
    <w:multiLevelType w:val="hybridMultilevel"/>
    <w:tmpl w:val="E424CC9A"/>
    <w:lvl w:ilvl="0" w:tplc="387C386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2D3A3C7C"/>
    <w:multiLevelType w:val="hybridMultilevel"/>
    <w:tmpl w:val="3D22A8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D9B3FC3"/>
    <w:multiLevelType w:val="hybridMultilevel"/>
    <w:tmpl w:val="C6BA5E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0380214"/>
    <w:multiLevelType w:val="hybridMultilevel"/>
    <w:tmpl w:val="DB06F1C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09C7C1C"/>
    <w:multiLevelType w:val="hybridMultilevel"/>
    <w:tmpl w:val="2E5C042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34857FBB"/>
    <w:multiLevelType w:val="hybridMultilevel"/>
    <w:tmpl w:val="1D627F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74815EB"/>
    <w:multiLevelType w:val="hybridMultilevel"/>
    <w:tmpl w:val="2BA0E2C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385E26C5"/>
    <w:multiLevelType w:val="hybridMultilevel"/>
    <w:tmpl w:val="37E47BA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3875207C"/>
    <w:multiLevelType w:val="hybridMultilevel"/>
    <w:tmpl w:val="EB2A6F8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38F70EB0"/>
    <w:multiLevelType w:val="hybridMultilevel"/>
    <w:tmpl w:val="4CCA2F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39A10993"/>
    <w:multiLevelType w:val="hybridMultilevel"/>
    <w:tmpl w:val="18409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C275919"/>
    <w:multiLevelType w:val="hybridMultilevel"/>
    <w:tmpl w:val="DCB8189E"/>
    <w:lvl w:ilvl="0" w:tplc="052CE11A">
      <w:start w:val="1"/>
      <w:numFmt w:val="decimal"/>
      <w:lvlText w:val="%1)"/>
      <w:lvlJc w:val="left"/>
      <w:pPr>
        <w:ind w:left="360" w:hanging="360"/>
      </w:pPr>
      <w:rPr>
        <w:rFonts w:hint="default"/>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3CFD6398"/>
    <w:multiLevelType w:val="hybridMultilevel"/>
    <w:tmpl w:val="0E680BF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4107620C"/>
    <w:multiLevelType w:val="hybridMultilevel"/>
    <w:tmpl w:val="748455E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42FD38D8"/>
    <w:multiLevelType w:val="hybridMultilevel"/>
    <w:tmpl w:val="CF825C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88F4F19"/>
    <w:multiLevelType w:val="hybridMultilevel"/>
    <w:tmpl w:val="8B5A76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8AB011D"/>
    <w:multiLevelType w:val="hybridMultilevel"/>
    <w:tmpl w:val="B0BA5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9A757A8"/>
    <w:multiLevelType w:val="hybridMultilevel"/>
    <w:tmpl w:val="3602438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4A0A3496"/>
    <w:multiLevelType w:val="hybridMultilevel"/>
    <w:tmpl w:val="2E6A031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4A167861"/>
    <w:multiLevelType w:val="hybridMultilevel"/>
    <w:tmpl w:val="06F89B80"/>
    <w:lvl w:ilvl="0" w:tplc="052CE11A">
      <w:start w:val="1"/>
      <w:numFmt w:val="decimal"/>
      <w:lvlText w:val="%1)"/>
      <w:lvlJc w:val="left"/>
      <w:pPr>
        <w:ind w:left="360" w:hanging="360"/>
      </w:pPr>
      <w:rPr>
        <w:rFonts w:hint="default"/>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4A5C6EC3"/>
    <w:multiLevelType w:val="hybridMultilevel"/>
    <w:tmpl w:val="13BA451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4B7226E6"/>
    <w:multiLevelType w:val="hybridMultilevel"/>
    <w:tmpl w:val="F7A4DDF6"/>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4C2A3309"/>
    <w:multiLevelType w:val="hybridMultilevel"/>
    <w:tmpl w:val="4F90BA8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4C3D07D2"/>
    <w:multiLevelType w:val="hybridMultilevel"/>
    <w:tmpl w:val="5F281EDE"/>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4E6361A8"/>
    <w:multiLevelType w:val="hybridMultilevel"/>
    <w:tmpl w:val="513018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3B875C2"/>
    <w:multiLevelType w:val="hybridMultilevel"/>
    <w:tmpl w:val="A8BA5F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56361056"/>
    <w:multiLevelType w:val="hybridMultilevel"/>
    <w:tmpl w:val="EFE82AE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5789783D"/>
    <w:multiLevelType w:val="hybridMultilevel"/>
    <w:tmpl w:val="14D48F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83C3DE4"/>
    <w:multiLevelType w:val="hybridMultilevel"/>
    <w:tmpl w:val="124E95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8">
    <w:nsid w:val="58520725"/>
    <w:multiLevelType w:val="hybridMultilevel"/>
    <w:tmpl w:val="8670D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nsid w:val="59BF4EF4"/>
    <w:multiLevelType w:val="hybridMultilevel"/>
    <w:tmpl w:val="7084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9D623EA"/>
    <w:multiLevelType w:val="hybridMultilevel"/>
    <w:tmpl w:val="1A2C898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nsid w:val="5A984D56"/>
    <w:multiLevelType w:val="hybridMultilevel"/>
    <w:tmpl w:val="6334354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nsid w:val="5E9D0622"/>
    <w:multiLevelType w:val="hybridMultilevel"/>
    <w:tmpl w:val="EE7EDE1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nsid w:val="5F504033"/>
    <w:multiLevelType w:val="hybridMultilevel"/>
    <w:tmpl w:val="40741EC6"/>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nsid w:val="6090434E"/>
    <w:multiLevelType w:val="hybridMultilevel"/>
    <w:tmpl w:val="840C39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nsid w:val="635338B0"/>
    <w:multiLevelType w:val="hybridMultilevel"/>
    <w:tmpl w:val="71A8A6C0"/>
    <w:lvl w:ilvl="0" w:tplc="08090017">
      <w:start w:val="1"/>
      <w:numFmt w:val="lowerLetter"/>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6">
    <w:nsid w:val="66AC2DE2"/>
    <w:multiLevelType w:val="hybridMultilevel"/>
    <w:tmpl w:val="E1F4CFA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nsid w:val="66CB50F9"/>
    <w:multiLevelType w:val="hybridMultilevel"/>
    <w:tmpl w:val="5D76159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nsid w:val="67FF0061"/>
    <w:multiLevelType w:val="hybridMultilevel"/>
    <w:tmpl w:val="7532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9C56F5D"/>
    <w:multiLevelType w:val="hybridMultilevel"/>
    <w:tmpl w:val="20D4DE42"/>
    <w:lvl w:ilvl="0" w:tplc="9EC8C4E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nsid w:val="69F224FF"/>
    <w:multiLevelType w:val="hybridMultilevel"/>
    <w:tmpl w:val="20F4B7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C2D3E24"/>
    <w:multiLevelType w:val="hybridMultilevel"/>
    <w:tmpl w:val="621A195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6D483CBC"/>
    <w:multiLevelType w:val="hybridMultilevel"/>
    <w:tmpl w:val="94085E9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nsid w:val="752A2A0E"/>
    <w:multiLevelType w:val="hybridMultilevel"/>
    <w:tmpl w:val="B828458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nsid w:val="762D67F3"/>
    <w:multiLevelType w:val="hybridMultilevel"/>
    <w:tmpl w:val="53AC70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nsid w:val="791E4E42"/>
    <w:multiLevelType w:val="hybridMultilevel"/>
    <w:tmpl w:val="E7484D6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nsid w:val="793525AE"/>
    <w:multiLevelType w:val="hybridMultilevel"/>
    <w:tmpl w:val="646866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795C166B"/>
    <w:multiLevelType w:val="hybridMultilevel"/>
    <w:tmpl w:val="7578035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9FE637E"/>
    <w:multiLevelType w:val="hybridMultilevel"/>
    <w:tmpl w:val="5FCEC1D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nsid w:val="7AF673F8"/>
    <w:multiLevelType w:val="hybridMultilevel"/>
    <w:tmpl w:val="9C8654D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nsid w:val="7C2C7BDD"/>
    <w:multiLevelType w:val="hybridMultilevel"/>
    <w:tmpl w:val="31D28CE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nsid w:val="7CC43329"/>
    <w:multiLevelType w:val="hybridMultilevel"/>
    <w:tmpl w:val="D0B68E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51"/>
  </w:num>
  <w:num w:numId="3">
    <w:abstractNumId w:val="60"/>
  </w:num>
  <w:num w:numId="4">
    <w:abstractNumId w:val="50"/>
  </w:num>
  <w:num w:numId="5">
    <w:abstractNumId w:val="63"/>
  </w:num>
  <w:num w:numId="6">
    <w:abstractNumId w:val="37"/>
  </w:num>
  <w:num w:numId="7">
    <w:abstractNumId w:val="55"/>
  </w:num>
  <w:num w:numId="8">
    <w:abstractNumId w:val="65"/>
  </w:num>
  <w:num w:numId="9">
    <w:abstractNumId w:val="62"/>
  </w:num>
  <w:num w:numId="10">
    <w:abstractNumId w:val="67"/>
  </w:num>
  <w:num w:numId="11">
    <w:abstractNumId w:val="41"/>
  </w:num>
  <w:num w:numId="12">
    <w:abstractNumId w:val="17"/>
  </w:num>
  <w:num w:numId="13">
    <w:abstractNumId w:val="4"/>
  </w:num>
  <w:num w:numId="14">
    <w:abstractNumId w:val="68"/>
  </w:num>
  <w:num w:numId="15">
    <w:abstractNumId w:val="12"/>
  </w:num>
  <w:num w:numId="16">
    <w:abstractNumId w:val="20"/>
  </w:num>
  <w:num w:numId="17">
    <w:abstractNumId w:val="11"/>
  </w:num>
  <w:num w:numId="18">
    <w:abstractNumId w:val="46"/>
  </w:num>
  <w:num w:numId="19">
    <w:abstractNumId w:val="71"/>
  </w:num>
  <w:num w:numId="20">
    <w:abstractNumId w:val="25"/>
  </w:num>
  <w:num w:numId="21">
    <w:abstractNumId w:val="13"/>
  </w:num>
  <w:num w:numId="22">
    <w:abstractNumId w:val="38"/>
  </w:num>
  <w:num w:numId="23">
    <w:abstractNumId w:val="30"/>
  </w:num>
  <w:num w:numId="24">
    <w:abstractNumId w:val="19"/>
  </w:num>
  <w:num w:numId="25">
    <w:abstractNumId w:val="59"/>
  </w:num>
  <w:num w:numId="26">
    <w:abstractNumId w:val="31"/>
  </w:num>
  <w:num w:numId="27">
    <w:abstractNumId w:val="56"/>
  </w:num>
  <w:num w:numId="28">
    <w:abstractNumId w:val="44"/>
  </w:num>
  <w:num w:numId="29">
    <w:abstractNumId w:val="22"/>
  </w:num>
  <w:num w:numId="30">
    <w:abstractNumId w:val="27"/>
  </w:num>
  <w:num w:numId="31">
    <w:abstractNumId w:val="54"/>
  </w:num>
  <w:num w:numId="32">
    <w:abstractNumId w:val="33"/>
  </w:num>
  <w:num w:numId="33">
    <w:abstractNumId w:val="61"/>
  </w:num>
  <w:num w:numId="34">
    <w:abstractNumId w:val="8"/>
  </w:num>
  <w:num w:numId="35">
    <w:abstractNumId w:val="6"/>
  </w:num>
  <w:num w:numId="36">
    <w:abstractNumId w:val="52"/>
  </w:num>
  <w:num w:numId="37">
    <w:abstractNumId w:val="3"/>
  </w:num>
  <w:num w:numId="38">
    <w:abstractNumId w:val="10"/>
  </w:num>
  <w:num w:numId="39">
    <w:abstractNumId w:val="23"/>
  </w:num>
  <w:num w:numId="40">
    <w:abstractNumId w:val="57"/>
  </w:num>
  <w:num w:numId="41">
    <w:abstractNumId w:val="66"/>
  </w:num>
  <w:num w:numId="42">
    <w:abstractNumId w:val="28"/>
  </w:num>
  <w:num w:numId="43">
    <w:abstractNumId w:val="1"/>
  </w:num>
  <w:num w:numId="44">
    <w:abstractNumId w:val="48"/>
  </w:num>
  <w:num w:numId="45">
    <w:abstractNumId w:val="49"/>
  </w:num>
  <w:num w:numId="46">
    <w:abstractNumId w:val="7"/>
  </w:num>
  <w:num w:numId="47">
    <w:abstractNumId w:val="2"/>
  </w:num>
  <w:num w:numId="48">
    <w:abstractNumId w:val="32"/>
  </w:num>
  <w:num w:numId="49">
    <w:abstractNumId w:val="40"/>
  </w:num>
  <w:num w:numId="50">
    <w:abstractNumId w:val="47"/>
  </w:num>
  <w:num w:numId="51">
    <w:abstractNumId w:val="16"/>
  </w:num>
  <w:num w:numId="52">
    <w:abstractNumId w:val="18"/>
  </w:num>
  <w:num w:numId="53">
    <w:abstractNumId w:val="29"/>
  </w:num>
  <w:num w:numId="54">
    <w:abstractNumId w:val="34"/>
  </w:num>
  <w:num w:numId="55">
    <w:abstractNumId w:val="35"/>
  </w:num>
  <w:num w:numId="56">
    <w:abstractNumId w:val="64"/>
  </w:num>
  <w:num w:numId="57">
    <w:abstractNumId w:val="70"/>
  </w:num>
  <w:num w:numId="58">
    <w:abstractNumId w:val="15"/>
  </w:num>
  <w:num w:numId="59">
    <w:abstractNumId w:val="9"/>
  </w:num>
  <w:num w:numId="60">
    <w:abstractNumId w:val="58"/>
  </w:num>
  <w:num w:numId="61">
    <w:abstractNumId w:val="69"/>
  </w:num>
  <w:num w:numId="62">
    <w:abstractNumId w:val="21"/>
  </w:num>
  <w:num w:numId="63">
    <w:abstractNumId w:val="42"/>
  </w:num>
  <w:num w:numId="64">
    <w:abstractNumId w:val="43"/>
  </w:num>
  <w:num w:numId="65">
    <w:abstractNumId w:val="5"/>
  </w:num>
  <w:num w:numId="66">
    <w:abstractNumId w:val="39"/>
  </w:num>
  <w:num w:numId="67">
    <w:abstractNumId w:val="14"/>
  </w:num>
  <w:num w:numId="68">
    <w:abstractNumId w:val="0"/>
  </w:num>
  <w:num w:numId="69">
    <w:abstractNumId w:val="24"/>
  </w:num>
  <w:num w:numId="70">
    <w:abstractNumId w:val="36"/>
  </w:num>
  <w:num w:numId="71">
    <w:abstractNumId w:val="53"/>
  </w:num>
  <w:num w:numId="72">
    <w:abstractNumId w:val="2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42"/>
    <w:rsid w:val="000257A7"/>
    <w:rsid w:val="0003767E"/>
    <w:rsid w:val="000546CD"/>
    <w:rsid w:val="000563DA"/>
    <w:rsid w:val="00062098"/>
    <w:rsid w:val="00066496"/>
    <w:rsid w:val="00094B23"/>
    <w:rsid w:val="000A52EE"/>
    <w:rsid w:val="000B1E8D"/>
    <w:rsid w:val="000D461D"/>
    <w:rsid w:val="000F4E28"/>
    <w:rsid w:val="001010E5"/>
    <w:rsid w:val="00107A25"/>
    <w:rsid w:val="0012385E"/>
    <w:rsid w:val="0012763D"/>
    <w:rsid w:val="00137C7D"/>
    <w:rsid w:val="00144E60"/>
    <w:rsid w:val="00152A8C"/>
    <w:rsid w:val="001607D6"/>
    <w:rsid w:val="00164B16"/>
    <w:rsid w:val="00190E1D"/>
    <w:rsid w:val="001A67A2"/>
    <w:rsid w:val="001B7FA0"/>
    <w:rsid w:val="001F7FBA"/>
    <w:rsid w:val="002168A4"/>
    <w:rsid w:val="00220A64"/>
    <w:rsid w:val="002353A8"/>
    <w:rsid w:val="00235F8D"/>
    <w:rsid w:val="00257253"/>
    <w:rsid w:val="002D7DDB"/>
    <w:rsid w:val="002E20BE"/>
    <w:rsid w:val="002E7217"/>
    <w:rsid w:val="002F2A40"/>
    <w:rsid w:val="002F3E4E"/>
    <w:rsid w:val="00317AD8"/>
    <w:rsid w:val="003539DA"/>
    <w:rsid w:val="003606B6"/>
    <w:rsid w:val="00380BD5"/>
    <w:rsid w:val="003A1560"/>
    <w:rsid w:val="003D498C"/>
    <w:rsid w:val="003E633D"/>
    <w:rsid w:val="003E6412"/>
    <w:rsid w:val="00430F47"/>
    <w:rsid w:val="00447EC6"/>
    <w:rsid w:val="00452BE6"/>
    <w:rsid w:val="0048216B"/>
    <w:rsid w:val="004B3227"/>
    <w:rsid w:val="004D65DC"/>
    <w:rsid w:val="004F0133"/>
    <w:rsid w:val="00501419"/>
    <w:rsid w:val="0050348E"/>
    <w:rsid w:val="00510C3B"/>
    <w:rsid w:val="00527E57"/>
    <w:rsid w:val="0053035E"/>
    <w:rsid w:val="00533C34"/>
    <w:rsid w:val="005573C8"/>
    <w:rsid w:val="00560FD3"/>
    <w:rsid w:val="005942FC"/>
    <w:rsid w:val="005A7513"/>
    <w:rsid w:val="005B0416"/>
    <w:rsid w:val="005B6A51"/>
    <w:rsid w:val="005C5B3A"/>
    <w:rsid w:val="005D3E04"/>
    <w:rsid w:val="005E5AFA"/>
    <w:rsid w:val="00601C43"/>
    <w:rsid w:val="00607D86"/>
    <w:rsid w:val="0063432F"/>
    <w:rsid w:val="0063598C"/>
    <w:rsid w:val="00644C95"/>
    <w:rsid w:val="00651070"/>
    <w:rsid w:val="00674612"/>
    <w:rsid w:val="00686832"/>
    <w:rsid w:val="00695D53"/>
    <w:rsid w:val="006C08C2"/>
    <w:rsid w:val="0073449E"/>
    <w:rsid w:val="00742153"/>
    <w:rsid w:val="0075131B"/>
    <w:rsid w:val="007605EA"/>
    <w:rsid w:val="007609E5"/>
    <w:rsid w:val="0077258E"/>
    <w:rsid w:val="00785473"/>
    <w:rsid w:val="00794225"/>
    <w:rsid w:val="00795009"/>
    <w:rsid w:val="007A5458"/>
    <w:rsid w:val="007B4E3B"/>
    <w:rsid w:val="007B7542"/>
    <w:rsid w:val="007F1209"/>
    <w:rsid w:val="007F5BF5"/>
    <w:rsid w:val="00804E7C"/>
    <w:rsid w:val="008176E8"/>
    <w:rsid w:val="00825EC1"/>
    <w:rsid w:val="00827075"/>
    <w:rsid w:val="008347AD"/>
    <w:rsid w:val="00837764"/>
    <w:rsid w:val="00863617"/>
    <w:rsid w:val="008F4B78"/>
    <w:rsid w:val="00904B9E"/>
    <w:rsid w:val="00904BD4"/>
    <w:rsid w:val="00962977"/>
    <w:rsid w:val="009C3FEA"/>
    <w:rsid w:val="009F6156"/>
    <w:rsid w:val="00A0304D"/>
    <w:rsid w:val="00A0570D"/>
    <w:rsid w:val="00A26FB8"/>
    <w:rsid w:val="00A30B84"/>
    <w:rsid w:val="00A424E1"/>
    <w:rsid w:val="00A83806"/>
    <w:rsid w:val="00A92944"/>
    <w:rsid w:val="00AA0CEE"/>
    <w:rsid w:val="00AD22EA"/>
    <w:rsid w:val="00AF5110"/>
    <w:rsid w:val="00B035F8"/>
    <w:rsid w:val="00B12F6B"/>
    <w:rsid w:val="00B21E93"/>
    <w:rsid w:val="00B25E41"/>
    <w:rsid w:val="00B35808"/>
    <w:rsid w:val="00B51A6F"/>
    <w:rsid w:val="00B55B2F"/>
    <w:rsid w:val="00B72399"/>
    <w:rsid w:val="00B840F9"/>
    <w:rsid w:val="00C45E2A"/>
    <w:rsid w:val="00C46D3F"/>
    <w:rsid w:val="00C50ABE"/>
    <w:rsid w:val="00C703C8"/>
    <w:rsid w:val="00CA0E71"/>
    <w:rsid w:val="00CB4C27"/>
    <w:rsid w:val="00CB6CD5"/>
    <w:rsid w:val="00CE0401"/>
    <w:rsid w:val="00CE7B48"/>
    <w:rsid w:val="00D21106"/>
    <w:rsid w:val="00D3568D"/>
    <w:rsid w:val="00D3774A"/>
    <w:rsid w:val="00D41568"/>
    <w:rsid w:val="00D57CEF"/>
    <w:rsid w:val="00D82BAE"/>
    <w:rsid w:val="00D83C92"/>
    <w:rsid w:val="00D86CE3"/>
    <w:rsid w:val="00DB26BB"/>
    <w:rsid w:val="00DC3212"/>
    <w:rsid w:val="00DC6E82"/>
    <w:rsid w:val="00E15472"/>
    <w:rsid w:val="00E23F19"/>
    <w:rsid w:val="00E244DF"/>
    <w:rsid w:val="00E408D7"/>
    <w:rsid w:val="00E41FD1"/>
    <w:rsid w:val="00E471E8"/>
    <w:rsid w:val="00E61324"/>
    <w:rsid w:val="00EA5B2E"/>
    <w:rsid w:val="00ED1A8A"/>
    <w:rsid w:val="00F01C23"/>
    <w:rsid w:val="00F0507B"/>
    <w:rsid w:val="00F06D0F"/>
    <w:rsid w:val="00F3494D"/>
    <w:rsid w:val="00F80D57"/>
    <w:rsid w:val="00FA2CDB"/>
    <w:rsid w:val="00FB55A2"/>
    <w:rsid w:val="00FC1D76"/>
    <w:rsid w:val="00FD1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86297-5798-451D-A6D0-B1E1AE74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5808"/>
    <w:pPr>
      <w:ind w:left="720"/>
      <w:contextualSpacing/>
    </w:pPr>
  </w:style>
  <w:style w:type="character" w:styleId="PlaceholderText">
    <w:name w:val="Placeholder Text"/>
    <w:basedOn w:val="DefaultParagraphFont"/>
    <w:uiPriority w:val="99"/>
    <w:semiHidden/>
    <w:rsid w:val="00651070"/>
    <w:rPr>
      <w:color w:val="808080"/>
    </w:rPr>
  </w:style>
  <w:style w:type="character" w:styleId="CommentReference">
    <w:name w:val="annotation reference"/>
    <w:basedOn w:val="DefaultParagraphFont"/>
    <w:uiPriority w:val="99"/>
    <w:semiHidden/>
    <w:unhideWhenUsed/>
    <w:rsid w:val="00D41568"/>
    <w:rPr>
      <w:sz w:val="16"/>
      <w:szCs w:val="16"/>
    </w:rPr>
  </w:style>
  <w:style w:type="paragraph" w:styleId="CommentText">
    <w:name w:val="annotation text"/>
    <w:basedOn w:val="Normal"/>
    <w:link w:val="CommentTextChar"/>
    <w:uiPriority w:val="99"/>
    <w:semiHidden/>
    <w:unhideWhenUsed/>
    <w:rsid w:val="00D41568"/>
    <w:pPr>
      <w:spacing w:line="240" w:lineRule="auto"/>
    </w:pPr>
    <w:rPr>
      <w:sz w:val="20"/>
      <w:szCs w:val="20"/>
    </w:rPr>
  </w:style>
  <w:style w:type="character" w:customStyle="1" w:styleId="CommentTextChar">
    <w:name w:val="Comment Text Char"/>
    <w:basedOn w:val="DefaultParagraphFont"/>
    <w:link w:val="CommentText"/>
    <w:uiPriority w:val="99"/>
    <w:semiHidden/>
    <w:rsid w:val="00D41568"/>
    <w:rPr>
      <w:sz w:val="20"/>
      <w:szCs w:val="20"/>
    </w:rPr>
  </w:style>
  <w:style w:type="paragraph" w:styleId="CommentSubject">
    <w:name w:val="annotation subject"/>
    <w:basedOn w:val="CommentText"/>
    <w:next w:val="CommentText"/>
    <w:link w:val="CommentSubjectChar"/>
    <w:uiPriority w:val="99"/>
    <w:semiHidden/>
    <w:unhideWhenUsed/>
    <w:rsid w:val="00D41568"/>
    <w:rPr>
      <w:b/>
      <w:bCs/>
    </w:rPr>
  </w:style>
  <w:style w:type="character" w:customStyle="1" w:styleId="CommentSubjectChar">
    <w:name w:val="Comment Subject Char"/>
    <w:basedOn w:val="CommentTextChar"/>
    <w:link w:val="CommentSubject"/>
    <w:uiPriority w:val="99"/>
    <w:semiHidden/>
    <w:rsid w:val="00D41568"/>
    <w:rPr>
      <w:b/>
      <w:bCs/>
      <w:sz w:val="20"/>
      <w:szCs w:val="20"/>
    </w:rPr>
  </w:style>
  <w:style w:type="paragraph" w:styleId="BalloonText">
    <w:name w:val="Balloon Text"/>
    <w:basedOn w:val="Normal"/>
    <w:link w:val="BalloonTextChar"/>
    <w:uiPriority w:val="99"/>
    <w:semiHidden/>
    <w:unhideWhenUsed/>
    <w:rsid w:val="00D41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568"/>
    <w:rPr>
      <w:rFonts w:ascii="Segoe UI" w:hAnsi="Segoe UI" w:cs="Segoe UI"/>
      <w:sz w:val="18"/>
      <w:szCs w:val="18"/>
    </w:rPr>
  </w:style>
  <w:style w:type="paragraph" w:styleId="Header">
    <w:name w:val="header"/>
    <w:basedOn w:val="Normal"/>
    <w:link w:val="HeaderChar"/>
    <w:uiPriority w:val="99"/>
    <w:unhideWhenUsed/>
    <w:rsid w:val="00DC3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212"/>
  </w:style>
  <w:style w:type="paragraph" w:styleId="Footer">
    <w:name w:val="footer"/>
    <w:basedOn w:val="Normal"/>
    <w:link w:val="FooterChar"/>
    <w:uiPriority w:val="99"/>
    <w:unhideWhenUsed/>
    <w:rsid w:val="00DC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17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C69A280E5D144AF0F8E8908FF65FC" ma:contentTypeVersion="33" ma:contentTypeDescription="Create a new document." ma:contentTypeScope="" ma:versionID="1d37eb317f3a182370f041e699d3df28">
  <xsd:schema xmlns:xsd="http://www.w3.org/2001/XMLSchema" xmlns:xs="http://www.w3.org/2001/XMLSchema" xmlns:p="http://schemas.microsoft.com/office/2006/metadata/properties" xmlns:ns2="2aadfb38-6695-42ba-ba07-308b3a900b11" xmlns:ns3="278bae8b-d7e1-48da-b6b4-752c4a0d7fec" targetNamespace="http://schemas.microsoft.com/office/2006/metadata/properties" ma:root="true" ma:fieldsID="605e1bdc800cb960f812ffa789e6fe58" ns2:_="" ns3:_="">
    <xsd:import namespace="2aadfb38-6695-42ba-ba07-308b3a900b11"/>
    <xsd:import namespace="278bae8b-d7e1-48da-b6b4-752c4a0d7f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dfb38-6695-42ba-ba07-308b3a900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Teams_Channel_Section_Location" ma:index="39" nillable="true" ma:displayName="Teams Channel Section Location" ma:internalName="Teams_Channel_Section_Location">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8bae8b-d7e1-48da-b6b4-752c4a0d7f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2aadfb38-6695-42ba-ba07-308b3a900b11" xsi:nil="true"/>
    <AppVersion xmlns="2aadfb38-6695-42ba-ba07-308b3a900b11" xsi:nil="true"/>
    <Owner xmlns="2aadfb38-6695-42ba-ba07-308b3a900b11">
      <UserInfo>
        <DisplayName/>
        <AccountId xsi:nil="true"/>
        <AccountType/>
      </UserInfo>
    </Owner>
    <Math_Settings xmlns="2aadfb38-6695-42ba-ba07-308b3a900b11" xsi:nil="true"/>
    <Teams_Channel_Section_Location xmlns="2aadfb38-6695-42ba-ba07-308b3a900b11" xsi:nil="true"/>
    <Invited_Students xmlns="2aadfb38-6695-42ba-ba07-308b3a900b11" xsi:nil="true"/>
    <FolderType xmlns="2aadfb38-6695-42ba-ba07-308b3a900b11" xsi:nil="true"/>
    <Student_Groups xmlns="2aadfb38-6695-42ba-ba07-308b3a900b11">
      <UserInfo>
        <DisplayName/>
        <AccountId xsi:nil="true"/>
        <AccountType/>
      </UserInfo>
    </Student_Groups>
    <TeamsChannelId xmlns="2aadfb38-6695-42ba-ba07-308b3a900b11" xsi:nil="true"/>
    <Invited_Teachers xmlns="2aadfb38-6695-42ba-ba07-308b3a900b11" xsi:nil="true"/>
    <DefaultSectionNames xmlns="2aadfb38-6695-42ba-ba07-308b3a900b11" xsi:nil="true"/>
    <LMS_Mappings xmlns="2aadfb38-6695-42ba-ba07-308b3a900b11" xsi:nil="true"/>
    <CultureName xmlns="2aadfb38-6695-42ba-ba07-308b3a900b11" xsi:nil="true"/>
    <Students xmlns="2aadfb38-6695-42ba-ba07-308b3a900b11">
      <UserInfo>
        <DisplayName/>
        <AccountId xsi:nil="true"/>
        <AccountType/>
      </UserInfo>
    </Students>
    <Distribution_Groups xmlns="2aadfb38-6695-42ba-ba07-308b3a900b11" xsi:nil="true"/>
    <Self_Registration_Enabled xmlns="2aadfb38-6695-42ba-ba07-308b3a900b11" xsi:nil="true"/>
    <Has_Teacher_Only_SectionGroup xmlns="2aadfb38-6695-42ba-ba07-308b3a900b11" xsi:nil="true"/>
    <IsNotebookLocked xmlns="2aadfb38-6695-42ba-ba07-308b3a900b11" xsi:nil="true"/>
    <NotebookType xmlns="2aadfb38-6695-42ba-ba07-308b3a900b11" xsi:nil="true"/>
    <Teachers xmlns="2aadfb38-6695-42ba-ba07-308b3a900b11">
      <UserInfo>
        <DisplayName/>
        <AccountId xsi:nil="true"/>
        <AccountType/>
      </UserInfo>
    </Teachers>
    <Templates xmlns="2aadfb38-6695-42ba-ba07-308b3a900b11" xsi:nil="true"/>
  </documentManagement>
</p:properties>
</file>

<file path=customXml/itemProps1.xml><?xml version="1.0" encoding="utf-8"?>
<ds:datastoreItem xmlns:ds="http://schemas.openxmlformats.org/officeDocument/2006/customXml" ds:itemID="{D0EA30AD-FF39-4A62-90D2-E1E38FF100DC}"/>
</file>

<file path=customXml/itemProps2.xml><?xml version="1.0" encoding="utf-8"?>
<ds:datastoreItem xmlns:ds="http://schemas.openxmlformats.org/officeDocument/2006/customXml" ds:itemID="{EC6CD834-DA27-4687-B512-7285A6634A7D}"/>
</file>

<file path=customXml/itemProps3.xml><?xml version="1.0" encoding="utf-8"?>
<ds:datastoreItem xmlns:ds="http://schemas.openxmlformats.org/officeDocument/2006/customXml" ds:itemID="{9CF74BE5-464A-406B-9861-F162AE12A5ED}"/>
</file>

<file path=docProps/app.xml><?xml version="1.0" encoding="utf-8"?>
<Properties xmlns="http://schemas.openxmlformats.org/officeDocument/2006/extended-properties" xmlns:vt="http://schemas.openxmlformats.org/officeDocument/2006/docPropsVTypes">
  <Template>Normal</Template>
  <TotalTime>10</TotalTime>
  <Pages>3</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morse</dc:creator>
  <cp:keywords/>
  <dc:description/>
  <cp:lastModifiedBy>Miss Jones</cp:lastModifiedBy>
  <cp:revision>7</cp:revision>
  <dcterms:created xsi:type="dcterms:W3CDTF">2017-08-12T11:43:00Z</dcterms:created>
  <dcterms:modified xsi:type="dcterms:W3CDTF">2017-09-05T07:52:00Z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0x01010059DC69A280E5D144AF0F8E8908FF65FC</vt:lpwstr>
  </property>
</Properties>
</file>